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FDB7" w14:textId="77777777" w:rsidR="005B3501" w:rsidRPr="00B71CA3" w:rsidRDefault="001B201F" w:rsidP="00B970B8">
      <w:pPr>
        <w:pStyle w:val="Heading1"/>
        <w:spacing w:before="0" w:line="360" w:lineRule="auto"/>
        <w:ind w:left="1266" w:right="1831"/>
        <w:jc w:val="center"/>
        <w:rPr>
          <w:rFonts w:ascii="Arial" w:hAnsi="Arial" w:cs="Arial"/>
          <w:sz w:val="22"/>
          <w:szCs w:val="22"/>
        </w:rPr>
      </w:pPr>
      <w:r w:rsidRPr="00B71CA3">
        <w:rPr>
          <w:rFonts w:ascii="Arial" w:hAnsi="Arial" w:cs="Arial"/>
          <w:noProof/>
          <w:sz w:val="22"/>
          <w:szCs w:val="22"/>
        </w:rPr>
        <w:drawing>
          <wp:anchor distT="0" distB="0" distL="0" distR="0" simplePos="0" relativeHeight="15728640" behindDoc="0" locked="0" layoutInCell="1" allowOverlap="1" wp14:anchorId="2EAE44B0" wp14:editId="6E8DE05D">
            <wp:simplePos x="0" y="0"/>
            <wp:positionH relativeFrom="page">
              <wp:posOffset>6005684</wp:posOffset>
            </wp:positionH>
            <wp:positionV relativeFrom="paragraph">
              <wp:posOffset>89789</wp:posOffset>
            </wp:positionV>
            <wp:extent cx="1136927" cy="11449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36927" cy="1144968"/>
                    </a:xfrm>
                    <a:prstGeom prst="rect">
                      <a:avLst/>
                    </a:prstGeom>
                  </pic:spPr>
                </pic:pic>
              </a:graphicData>
            </a:graphic>
          </wp:anchor>
        </w:drawing>
      </w:r>
      <w:r w:rsidRPr="00B71CA3">
        <w:rPr>
          <w:rFonts w:ascii="Arial" w:hAnsi="Arial" w:cs="Arial"/>
          <w:sz w:val="22"/>
          <w:szCs w:val="22"/>
        </w:rPr>
        <w:t>THE</w:t>
      </w:r>
      <w:r w:rsidRPr="00B71CA3">
        <w:rPr>
          <w:rFonts w:ascii="Arial" w:hAnsi="Arial" w:cs="Arial"/>
          <w:spacing w:val="-11"/>
          <w:sz w:val="22"/>
          <w:szCs w:val="22"/>
        </w:rPr>
        <w:t xml:space="preserve"> </w:t>
      </w:r>
      <w:r w:rsidRPr="00B71CA3">
        <w:rPr>
          <w:rFonts w:ascii="Arial" w:hAnsi="Arial" w:cs="Arial"/>
          <w:sz w:val="22"/>
          <w:szCs w:val="22"/>
        </w:rPr>
        <w:t>LEICESTERSHIRE</w:t>
      </w:r>
      <w:r w:rsidRPr="00B71CA3">
        <w:rPr>
          <w:rFonts w:ascii="Arial" w:hAnsi="Arial" w:cs="Arial"/>
          <w:spacing w:val="-11"/>
          <w:sz w:val="22"/>
          <w:szCs w:val="22"/>
        </w:rPr>
        <w:t xml:space="preserve"> </w:t>
      </w:r>
      <w:r w:rsidRPr="00B71CA3">
        <w:rPr>
          <w:rFonts w:ascii="Arial" w:hAnsi="Arial" w:cs="Arial"/>
          <w:sz w:val="22"/>
          <w:szCs w:val="22"/>
        </w:rPr>
        <w:t>ARCHAEOLOGICAL</w:t>
      </w:r>
      <w:r w:rsidRPr="00B71CA3">
        <w:rPr>
          <w:rFonts w:ascii="Arial" w:hAnsi="Arial" w:cs="Arial"/>
          <w:spacing w:val="-11"/>
          <w:sz w:val="22"/>
          <w:szCs w:val="22"/>
        </w:rPr>
        <w:t xml:space="preserve"> </w:t>
      </w:r>
      <w:r w:rsidRPr="00B71CA3">
        <w:rPr>
          <w:rFonts w:ascii="Arial" w:hAnsi="Arial" w:cs="Arial"/>
          <w:sz w:val="22"/>
          <w:szCs w:val="22"/>
        </w:rPr>
        <w:t>&amp; HISTORICAL SOCIETY</w:t>
      </w:r>
    </w:p>
    <w:p w14:paraId="2AF05CCD" w14:textId="77777777" w:rsidR="005B3501" w:rsidRPr="00B71CA3" w:rsidRDefault="001B201F" w:rsidP="00B970B8">
      <w:pPr>
        <w:spacing w:line="360" w:lineRule="auto"/>
        <w:ind w:left="1268" w:right="1831"/>
        <w:jc w:val="center"/>
        <w:rPr>
          <w:rFonts w:ascii="Arial" w:hAnsi="Arial" w:cs="Arial"/>
        </w:rPr>
      </w:pPr>
      <w:r w:rsidRPr="00B71CA3">
        <w:rPr>
          <w:rFonts w:ascii="Arial" w:hAnsi="Arial" w:cs="Arial"/>
        </w:rPr>
        <w:t>THE</w:t>
      </w:r>
      <w:r w:rsidRPr="00B71CA3">
        <w:rPr>
          <w:rFonts w:ascii="Arial" w:hAnsi="Arial" w:cs="Arial"/>
          <w:spacing w:val="-9"/>
        </w:rPr>
        <w:t xml:space="preserve"> </w:t>
      </w:r>
      <w:r w:rsidRPr="00B71CA3">
        <w:rPr>
          <w:rFonts w:ascii="Arial" w:hAnsi="Arial" w:cs="Arial"/>
        </w:rPr>
        <w:t>GUILDHALL,</w:t>
      </w:r>
      <w:r w:rsidRPr="00B71CA3">
        <w:rPr>
          <w:rFonts w:ascii="Arial" w:hAnsi="Arial" w:cs="Arial"/>
          <w:spacing w:val="-8"/>
        </w:rPr>
        <w:t xml:space="preserve"> </w:t>
      </w:r>
      <w:r w:rsidRPr="00B71CA3">
        <w:rPr>
          <w:rFonts w:ascii="Arial" w:hAnsi="Arial" w:cs="Arial"/>
        </w:rPr>
        <w:t>GUILDHALL</w:t>
      </w:r>
      <w:r w:rsidRPr="00B71CA3">
        <w:rPr>
          <w:rFonts w:ascii="Arial" w:hAnsi="Arial" w:cs="Arial"/>
          <w:spacing w:val="-8"/>
        </w:rPr>
        <w:t xml:space="preserve"> </w:t>
      </w:r>
      <w:r w:rsidRPr="00B71CA3">
        <w:rPr>
          <w:rFonts w:ascii="Arial" w:hAnsi="Arial" w:cs="Arial"/>
        </w:rPr>
        <w:t>LANE,</w:t>
      </w:r>
      <w:r w:rsidRPr="00B71CA3">
        <w:rPr>
          <w:rFonts w:ascii="Arial" w:hAnsi="Arial" w:cs="Arial"/>
          <w:spacing w:val="-6"/>
        </w:rPr>
        <w:t xml:space="preserve"> </w:t>
      </w:r>
      <w:r w:rsidRPr="00B71CA3">
        <w:rPr>
          <w:rFonts w:ascii="Arial" w:hAnsi="Arial" w:cs="Arial"/>
        </w:rPr>
        <w:t>LEICESTER.</w:t>
      </w:r>
      <w:r w:rsidRPr="00B71CA3">
        <w:rPr>
          <w:rFonts w:ascii="Arial" w:hAnsi="Arial" w:cs="Arial"/>
          <w:spacing w:val="-8"/>
        </w:rPr>
        <w:t xml:space="preserve"> </w:t>
      </w:r>
      <w:r w:rsidRPr="00B71CA3">
        <w:rPr>
          <w:rFonts w:ascii="Arial" w:hAnsi="Arial" w:cs="Arial"/>
        </w:rPr>
        <w:t>LE1</w:t>
      </w:r>
      <w:r w:rsidRPr="00B71CA3">
        <w:rPr>
          <w:rFonts w:ascii="Arial" w:hAnsi="Arial" w:cs="Arial"/>
          <w:spacing w:val="-8"/>
        </w:rPr>
        <w:t xml:space="preserve"> </w:t>
      </w:r>
      <w:r w:rsidRPr="00B71CA3">
        <w:rPr>
          <w:rFonts w:ascii="Arial" w:hAnsi="Arial" w:cs="Arial"/>
          <w:spacing w:val="-4"/>
        </w:rPr>
        <w:t>5FQ.</w:t>
      </w:r>
    </w:p>
    <w:p w14:paraId="6225001C" w14:textId="77777777" w:rsidR="005B3501" w:rsidRPr="00B71CA3" w:rsidRDefault="001B201F" w:rsidP="00B970B8">
      <w:pPr>
        <w:spacing w:line="360" w:lineRule="auto"/>
        <w:ind w:left="1266" w:right="1833"/>
        <w:jc w:val="center"/>
        <w:rPr>
          <w:rFonts w:ascii="Arial" w:hAnsi="Arial" w:cs="Arial"/>
        </w:rPr>
      </w:pPr>
      <w:r w:rsidRPr="00B71CA3">
        <w:rPr>
          <w:rFonts w:ascii="Arial" w:hAnsi="Arial" w:cs="Arial"/>
        </w:rPr>
        <w:t>Registered</w:t>
      </w:r>
      <w:r w:rsidRPr="00B71CA3">
        <w:rPr>
          <w:rFonts w:ascii="Arial" w:hAnsi="Arial" w:cs="Arial"/>
          <w:spacing w:val="-6"/>
        </w:rPr>
        <w:t xml:space="preserve"> </w:t>
      </w:r>
      <w:r w:rsidRPr="00B71CA3">
        <w:rPr>
          <w:rFonts w:ascii="Arial" w:hAnsi="Arial" w:cs="Arial"/>
        </w:rPr>
        <w:t>Charity</w:t>
      </w:r>
      <w:r w:rsidRPr="00B71CA3">
        <w:rPr>
          <w:rFonts w:ascii="Arial" w:hAnsi="Arial" w:cs="Arial"/>
          <w:spacing w:val="-10"/>
        </w:rPr>
        <w:t xml:space="preserve"> </w:t>
      </w:r>
      <w:r w:rsidRPr="00B71CA3">
        <w:rPr>
          <w:rFonts w:ascii="Arial" w:hAnsi="Arial" w:cs="Arial"/>
        </w:rPr>
        <w:t>No</w:t>
      </w:r>
      <w:r w:rsidRPr="00B71CA3">
        <w:rPr>
          <w:rFonts w:ascii="Arial" w:hAnsi="Arial" w:cs="Arial"/>
          <w:spacing w:val="-5"/>
        </w:rPr>
        <w:t xml:space="preserve"> </w:t>
      </w:r>
      <w:r w:rsidRPr="00B71CA3">
        <w:rPr>
          <w:rFonts w:ascii="Arial" w:hAnsi="Arial" w:cs="Arial"/>
          <w:spacing w:val="-2"/>
        </w:rPr>
        <w:t>1195000</w:t>
      </w:r>
    </w:p>
    <w:p w14:paraId="408211A1" w14:textId="77777777" w:rsidR="005B3501" w:rsidRPr="00B71CA3" w:rsidRDefault="005B3501" w:rsidP="00B970B8">
      <w:pPr>
        <w:pStyle w:val="BodyText"/>
        <w:spacing w:line="360" w:lineRule="auto"/>
        <w:rPr>
          <w:rFonts w:ascii="Arial" w:hAnsi="Arial" w:cs="Arial"/>
        </w:rPr>
      </w:pPr>
    </w:p>
    <w:p w14:paraId="58EB3710" w14:textId="77777777" w:rsidR="005B3501" w:rsidRPr="00B71CA3" w:rsidRDefault="001B201F" w:rsidP="00B970B8">
      <w:pPr>
        <w:spacing w:line="360" w:lineRule="auto"/>
        <w:ind w:left="1266" w:right="1832"/>
        <w:jc w:val="center"/>
        <w:rPr>
          <w:rFonts w:ascii="Arial" w:hAnsi="Arial" w:cs="Arial"/>
        </w:rPr>
      </w:pPr>
      <w:r w:rsidRPr="00B71CA3">
        <w:rPr>
          <w:rFonts w:ascii="Arial" w:hAnsi="Arial" w:cs="Arial"/>
          <w:spacing w:val="-2"/>
        </w:rPr>
        <w:t>President:</w:t>
      </w:r>
    </w:p>
    <w:p w14:paraId="52AC3807" w14:textId="7A5A2E80" w:rsidR="005B3501" w:rsidRPr="00B71CA3" w:rsidRDefault="00E14E53" w:rsidP="00B970B8">
      <w:pPr>
        <w:spacing w:line="360" w:lineRule="auto"/>
        <w:ind w:left="1268" w:right="1831"/>
        <w:jc w:val="center"/>
        <w:rPr>
          <w:rFonts w:ascii="Arial" w:hAnsi="Arial" w:cs="Arial"/>
          <w:i/>
        </w:rPr>
      </w:pPr>
      <w:r w:rsidRPr="00B71CA3">
        <w:rPr>
          <w:rFonts w:ascii="Arial" w:hAnsi="Arial" w:cs="Arial"/>
          <w:i/>
        </w:rPr>
        <w:t>Richard Buckley</w:t>
      </w:r>
    </w:p>
    <w:p w14:paraId="3992E1C4" w14:textId="77777777" w:rsidR="005B3501" w:rsidRPr="00B71CA3" w:rsidRDefault="005B3501" w:rsidP="00B970B8">
      <w:pPr>
        <w:pStyle w:val="BodyText"/>
        <w:spacing w:line="360" w:lineRule="auto"/>
        <w:rPr>
          <w:rFonts w:ascii="Arial" w:hAnsi="Arial" w:cs="Arial"/>
          <w:i/>
        </w:rPr>
      </w:pPr>
    </w:p>
    <w:p w14:paraId="52EBF01F" w14:textId="77777777" w:rsidR="005B3501" w:rsidRPr="00B71CA3" w:rsidRDefault="001B201F" w:rsidP="00B970B8">
      <w:pPr>
        <w:pStyle w:val="Heading1"/>
        <w:spacing w:before="0" w:line="360" w:lineRule="auto"/>
        <w:rPr>
          <w:rFonts w:ascii="Arial" w:hAnsi="Arial" w:cs="Arial"/>
          <w:sz w:val="22"/>
          <w:szCs w:val="22"/>
        </w:rPr>
      </w:pPr>
      <w:r w:rsidRPr="00B71CA3">
        <w:rPr>
          <w:rFonts w:ascii="Arial" w:hAnsi="Arial" w:cs="Arial"/>
          <w:sz w:val="22"/>
          <w:szCs w:val="22"/>
        </w:rPr>
        <w:t>ACQUISITION</w:t>
      </w:r>
      <w:r w:rsidRPr="00B71CA3">
        <w:rPr>
          <w:rFonts w:ascii="Arial" w:hAnsi="Arial" w:cs="Arial"/>
          <w:spacing w:val="-8"/>
          <w:sz w:val="22"/>
          <w:szCs w:val="22"/>
        </w:rPr>
        <w:t xml:space="preserve"> </w:t>
      </w:r>
      <w:r w:rsidRPr="00B71CA3">
        <w:rPr>
          <w:rFonts w:ascii="Arial" w:hAnsi="Arial" w:cs="Arial"/>
          <w:sz w:val="22"/>
          <w:szCs w:val="22"/>
        </w:rPr>
        <w:t>FUND</w:t>
      </w:r>
      <w:r w:rsidRPr="00B71CA3">
        <w:rPr>
          <w:rFonts w:ascii="Arial" w:hAnsi="Arial" w:cs="Arial"/>
          <w:spacing w:val="-3"/>
          <w:sz w:val="22"/>
          <w:szCs w:val="22"/>
        </w:rPr>
        <w:t xml:space="preserve"> </w:t>
      </w:r>
      <w:r w:rsidRPr="00B71CA3">
        <w:rPr>
          <w:rFonts w:ascii="Arial" w:hAnsi="Arial" w:cs="Arial"/>
          <w:sz w:val="22"/>
          <w:szCs w:val="22"/>
        </w:rPr>
        <w:t>GUIDANCE</w:t>
      </w:r>
      <w:r w:rsidRPr="00B71CA3">
        <w:rPr>
          <w:rFonts w:ascii="Arial" w:hAnsi="Arial" w:cs="Arial"/>
          <w:spacing w:val="-4"/>
          <w:sz w:val="22"/>
          <w:szCs w:val="22"/>
        </w:rPr>
        <w:t xml:space="preserve"> </w:t>
      </w:r>
      <w:r w:rsidRPr="00B71CA3">
        <w:rPr>
          <w:rFonts w:ascii="Arial" w:hAnsi="Arial" w:cs="Arial"/>
          <w:spacing w:val="-2"/>
          <w:sz w:val="22"/>
          <w:szCs w:val="22"/>
        </w:rPr>
        <w:t>NOTES</w:t>
      </w:r>
    </w:p>
    <w:p w14:paraId="4067BFE3" w14:textId="77777777" w:rsidR="005B3501" w:rsidRPr="00B71CA3" w:rsidRDefault="005B3501" w:rsidP="00B970B8">
      <w:pPr>
        <w:pStyle w:val="BodyText"/>
        <w:spacing w:line="360" w:lineRule="auto"/>
        <w:rPr>
          <w:rFonts w:ascii="Arial" w:hAnsi="Arial" w:cs="Arial"/>
          <w:b/>
        </w:rPr>
      </w:pPr>
    </w:p>
    <w:p w14:paraId="67392D25" w14:textId="77777777" w:rsidR="005B3501" w:rsidRPr="00B71CA3" w:rsidRDefault="001B201F" w:rsidP="00B970B8">
      <w:pPr>
        <w:pStyle w:val="Heading2"/>
        <w:numPr>
          <w:ilvl w:val="0"/>
          <w:numId w:val="4"/>
        </w:numPr>
        <w:tabs>
          <w:tab w:val="left" w:pos="142"/>
          <w:tab w:val="left" w:pos="220"/>
        </w:tabs>
        <w:spacing w:line="360" w:lineRule="auto"/>
        <w:ind w:right="709" w:hanging="142"/>
        <w:rPr>
          <w:rFonts w:ascii="Arial" w:hAnsi="Arial" w:cs="Arial"/>
        </w:rPr>
      </w:pPr>
      <w:r w:rsidRPr="00B71CA3">
        <w:rPr>
          <w:rFonts w:ascii="Arial" w:hAnsi="Arial" w:cs="Arial"/>
        </w:rPr>
        <w:t xml:space="preserve">The emergency fund exists to support the purchase of historic items by accredited </w:t>
      </w:r>
      <w:proofErr w:type="spellStart"/>
      <w:r w:rsidRPr="00B71CA3">
        <w:rPr>
          <w:rFonts w:ascii="Arial" w:hAnsi="Arial" w:cs="Arial"/>
        </w:rPr>
        <w:t>organisations</w:t>
      </w:r>
      <w:proofErr w:type="spellEnd"/>
      <w:r w:rsidRPr="00B71CA3">
        <w:rPr>
          <w:rFonts w:ascii="Arial" w:hAnsi="Arial" w:cs="Arial"/>
        </w:rPr>
        <w:t xml:space="preserve"> (see conditions) that have significant value to the Heritage of Leicester and Leicestershire.</w:t>
      </w:r>
      <w:r w:rsidRPr="00B71CA3">
        <w:rPr>
          <w:rFonts w:ascii="Arial" w:hAnsi="Arial" w:cs="Arial"/>
          <w:spacing w:val="40"/>
        </w:rPr>
        <w:t xml:space="preserve"> </w:t>
      </w:r>
      <w:r w:rsidRPr="00B71CA3">
        <w:rPr>
          <w:rFonts w:ascii="Arial" w:hAnsi="Arial" w:cs="Arial"/>
        </w:rPr>
        <w:t>This can</w:t>
      </w:r>
      <w:r w:rsidRPr="00B71CA3">
        <w:rPr>
          <w:rFonts w:ascii="Arial" w:hAnsi="Arial" w:cs="Arial"/>
          <w:spacing w:val="-5"/>
        </w:rPr>
        <w:t xml:space="preserve"> </w:t>
      </w:r>
      <w:r w:rsidRPr="00B71CA3">
        <w:rPr>
          <w:rFonts w:ascii="Arial" w:hAnsi="Arial" w:cs="Arial"/>
        </w:rPr>
        <w:t>include</w:t>
      </w:r>
      <w:r w:rsidRPr="00B71CA3">
        <w:rPr>
          <w:rFonts w:ascii="Arial" w:hAnsi="Arial" w:cs="Arial"/>
          <w:spacing w:val="-4"/>
        </w:rPr>
        <w:t xml:space="preserve"> </w:t>
      </w:r>
      <w:r w:rsidRPr="00B71CA3">
        <w:rPr>
          <w:rFonts w:ascii="Arial" w:hAnsi="Arial" w:cs="Arial"/>
        </w:rPr>
        <w:t>historic</w:t>
      </w:r>
      <w:r w:rsidRPr="00B71CA3">
        <w:rPr>
          <w:rFonts w:ascii="Arial" w:hAnsi="Arial" w:cs="Arial"/>
          <w:spacing w:val="-4"/>
        </w:rPr>
        <w:t xml:space="preserve"> </w:t>
      </w:r>
      <w:r w:rsidRPr="00B71CA3">
        <w:rPr>
          <w:rFonts w:ascii="Arial" w:hAnsi="Arial" w:cs="Arial"/>
        </w:rPr>
        <w:t>and</w:t>
      </w:r>
      <w:r w:rsidRPr="00B71CA3">
        <w:rPr>
          <w:rFonts w:ascii="Arial" w:hAnsi="Arial" w:cs="Arial"/>
          <w:spacing w:val="-6"/>
        </w:rPr>
        <w:t xml:space="preserve"> </w:t>
      </w:r>
      <w:r w:rsidRPr="00B71CA3">
        <w:rPr>
          <w:rFonts w:ascii="Arial" w:hAnsi="Arial" w:cs="Arial"/>
        </w:rPr>
        <w:t>archaeological</w:t>
      </w:r>
      <w:r w:rsidRPr="00B71CA3">
        <w:rPr>
          <w:rFonts w:ascii="Arial" w:hAnsi="Arial" w:cs="Arial"/>
          <w:spacing w:val="-3"/>
        </w:rPr>
        <w:t xml:space="preserve"> </w:t>
      </w:r>
      <w:r w:rsidRPr="00B71CA3">
        <w:rPr>
          <w:rFonts w:ascii="Arial" w:hAnsi="Arial" w:cs="Arial"/>
        </w:rPr>
        <w:t>objects</w:t>
      </w:r>
      <w:r w:rsidRPr="00B71CA3">
        <w:rPr>
          <w:rFonts w:ascii="Arial" w:hAnsi="Arial" w:cs="Arial"/>
          <w:spacing w:val="-4"/>
        </w:rPr>
        <w:t xml:space="preserve"> </w:t>
      </w:r>
      <w:r w:rsidRPr="00B71CA3">
        <w:rPr>
          <w:rFonts w:ascii="Arial" w:hAnsi="Arial" w:cs="Arial"/>
        </w:rPr>
        <w:t>(including</w:t>
      </w:r>
      <w:r w:rsidRPr="00B71CA3">
        <w:rPr>
          <w:rFonts w:ascii="Arial" w:hAnsi="Arial" w:cs="Arial"/>
          <w:spacing w:val="-4"/>
        </w:rPr>
        <w:t xml:space="preserve"> </w:t>
      </w:r>
      <w:r w:rsidRPr="00B71CA3">
        <w:rPr>
          <w:rFonts w:ascii="Arial" w:hAnsi="Arial" w:cs="Arial"/>
        </w:rPr>
        <w:t>Treasure),</w:t>
      </w:r>
      <w:r w:rsidRPr="00B71CA3">
        <w:rPr>
          <w:rFonts w:ascii="Arial" w:hAnsi="Arial" w:cs="Arial"/>
          <w:spacing w:val="-4"/>
        </w:rPr>
        <w:t xml:space="preserve"> </w:t>
      </w:r>
      <w:r w:rsidRPr="00B71CA3">
        <w:rPr>
          <w:rFonts w:ascii="Arial" w:hAnsi="Arial" w:cs="Arial"/>
        </w:rPr>
        <w:t>paintings,</w:t>
      </w:r>
      <w:r w:rsidRPr="00B71CA3">
        <w:rPr>
          <w:rFonts w:ascii="Arial" w:hAnsi="Arial" w:cs="Arial"/>
          <w:spacing w:val="-4"/>
        </w:rPr>
        <w:t xml:space="preserve"> </w:t>
      </w:r>
      <w:r w:rsidRPr="00B71CA3">
        <w:rPr>
          <w:rFonts w:ascii="Arial" w:hAnsi="Arial" w:cs="Arial"/>
        </w:rPr>
        <w:t>archival</w:t>
      </w:r>
      <w:r w:rsidRPr="00B71CA3">
        <w:rPr>
          <w:rFonts w:ascii="Arial" w:hAnsi="Arial" w:cs="Arial"/>
          <w:spacing w:val="-3"/>
        </w:rPr>
        <w:t xml:space="preserve"> </w:t>
      </w:r>
      <w:r w:rsidRPr="00B71CA3">
        <w:rPr>
          <w:rFonts w:ascii="Arial" w:hAnsi="Arial" w:cs="Arial"/>
        </w:rPr>
        <w:t xml:space="preserve">material (including photographic) and other materials that </w:t>
      </w:r>
      <w:proofErr w:type="gramStart"/>
      <w:r w:rsidRPr="00B71CA3">
        <w:rPr>
          <w:rFonts w:ascii="Arial" w:hAnsi="Arial" w:cs="Arial"/>
        </w:rPr>
        <w:t>are considered to be</w:t>
      </w:r>
      <w:proofErr w:type="gramEnd"/>
      <w:r w:rsidRPr="00B71CA3">
        <w:rPr>
          <w:rFonts w:ascii="Arial" w:hAnsi="Arial" w:cs="Arial"/>
        </w:rPr>
        <w:t xml:space="preserve"> relevant.</w:t>
      </w:r>
    </w:p>
    <w:p w14:paraId="1785E1CD" w14:textId="3A832452" w:rsidR="005B3501" w:rsidRPr="00B71CA3" w:rsidRDefault="001B201F" w:rsidP="00B970B8">
      <w:pPr>
        <w:pStyle w:val="ListParagraph"/>
        <w:numPr>
          <w:ilvl w:val="0"/>
          <w:numId w:val="4"/>
        </w:numPr>
        <w:tabs>
          <w:tab w:val="left" w:pos="143"/>
          <w:tab w:val="left" w:pos="221"/>
        </w:tabs>
        <w:spacing w:line="360" w:lineRule="auto"/>
        <w:ind w:left="143" w:right="745" w:hanging="142"/>
        <w:rPr>
          <w:rFonts w:ascii="Arial" w:hAnsi="Arial" w:cs="Arial"/>
        </w:rPr>
      </w:pPr>
      <w:r w:rsidRPr="00B71CA3">
        <w:rPr>
          <w:rFonts w:ascii="Arial" w:hAnsi="Arial" w:cs="Arial"/>
        </w:rPr>
        <w:t xml:space="preserve">All bids will be considered, but applicants should present a clear case for the significance of the items and demonstrate why they are asking LAHS for the money (i.e. There is no equivalent fund in their </w:t>
      </w:r>
      <w:proofErr w:type="spellStart"/>
      <w:r w:rsidRPr="00B71CA3">
        <w:rPr>
          <w:rFonts w:ascii="Arial" w:hAnsi="Arial" w:cs="Arial"/>
          <w:spacing w:val="-2"/>
        </w:rPr>
        <w:t>organisation</w:t>
      </w:r>
      <w:proofErr w:type="spellEnd"/>
      <w:r w:rsidRPr="00B71CA3">
        <w:rPr>
          <w:rFonts w:ascii="Arial" w:hAnsi="Arial" w:cs="Arial"/>
          <w:spacing w:val="-2"/>
        </w:rPr>
        <w:t>).</w:t>
      </w:r>
      <w:r w:rsidR="00E14E53" w:rsidRPr="00B71CA3">
        <w:rPr>
          <w:rFonts w:ascii="Arial" w:hAnsi="Arial" w:cs="Arial"/>
          <w:spacing w:val="-2"/>
        </w:rPr>
        <w:t xml:space="preserve"> Details of the potential purchase costs, and contributions of other funders, should be part of the application.</w:t>
      </w:r>
    </w:p>
    <w:p w14:paraId="4D5CD7A0" w14:textId="1B7912FF" w:rsidR="00E14E53" w:rsidRPr="00B71CA3" w:rsidRDefault="00E14E53" w:rsidP="00B970B8">
      <w:pPr>
        <w:pStyle w:val="ListParagraph"/>
        <w:numPr>
          <w:ilvl w:val="0"/>
          <w:numId w:val="4"/>
        </w:numPr>
        <w:tabs>
          <w:tab w:val="left" w:pos="143"/>
          <w:tab w:val="left" w:pos="221"/>
        </w:tabs>
        <w:spacing w:line="360" w:lineRule="auto"/>
        <w:ind w:left="143" w:right="745" w:hanging="142"/>
        <w:rPr>
          <w:rFonts w:ascii="Arial" w:hAnsi="Arial" w:cs="Arial"/>
        </w:rPr>
      </w:pPr>
      <w:r w:rsidRPr="00B71CA3">
        <w:rPr>
          <w:rFonts w:ascii="Arial" w:hAnsi="Arial" w:cs="Arial"/>
          <w:spacing w:val="-2"/>
        </w:rPr>
        <w:t>As an emergency fund, there are no annual deadlines for applications. The applicant should contact the chair of the Acquisitions Committee to discuss the case, in advance of submitting the required form.</w:t>
      </w:r>
    </w:p>
    <w:p w14:paraId="06342488" w14:textId="23FCC8C0" w:rsidR="005B3501" w:rsidRPr="00B71CA3" w:rsidRDefault="001B201F" w:rsidP="00B970B8">
      <w:pPr>
        <w:pStyle w:val="ListParagraph"/>
        <w:numPr>
          <w:ilvl w:val="0"/>
          <w:numId w:val="4"/>
        </w:numPr>
        <w:tabs>
          <w:tab w:val="left" w:pos="143"/>
          <w:tab w:val="left" w:pos="221"/>
        </w:tabs>
        <w:spacing w:line="360" w:lineRule="auto"/>
        <w:ind w:left="143" w:right="720" w:hanging="142"/>
        <w:rPr>
          <w:rFonts w:ascii="Arial" w:hAnsi="Arial" w:cs="Arial"/>
        </w:rPr>
      </w:pPr>
      <w:r w:rsidRPr="00B71CA3">
        <w:rPr>
          <w:rFonts w:ascii="Arial" w:hAnsi="Arial" w:cs="Arial"/>
        </w:rPr>
        <w:t>Given the nature of the fund there is no limit to the</w:t>
      </w:r>
      <w:r w:rsidRPr="00B71CA3">
        <w:rPr>
          <w:rFonts w:ascii="Arial" w:hAnsi="Arial" w:cs="Arial"/>
          <w:spacing w:val="-3"/>
        </w:rPr>
        <w:t xml:space="preserve"> </w:t>
      </w:r>
      <w:r w:rsidRPr="00B71CA3">
        <w:rPr>
          <w:rFonts w:ascii="Arial" w:hAnsi="Arial" w:cs="Arial"/>
        </w:rPr>
        <w:t xml:space="preserve">amount of each </w:t>
      </w:r>
      <w:proofErr w:type="gramStart"/>
      <w:r w:rsidRPr="00B71CA3">
        <w:rPr>
          <w:rFonts w:ascii="Arial" w:hAnsi="Arial" w:cs="Arial"/>
        </w:rPr>
        <w:t>application</w:t>
      </w:r>
      <w:proofErr w:type="gramEnd"/>
      <w:r w:rsidRPr="00B71CA3">
        <w:rPr>
          <w:rFonts w:ascii="Arial" w:hAnsi="Arial" w:cs="Arial"/>
        </w:rPr>
        <w:t xml:space="preserve"> or the number of times one </w:t>
      </w:r>
      <w:proofErr w:type="spellStart"/>
      <w:r w:rsidRPr="00B71CA3">
        <w:rPr>
          <w:rFonts w:ascii="Arial" w:hAnsi="Arial" w:cs="Arial"/>
        </w:rPr>
        <w:t>organisation</w:t>
      </w:r>
      <w:proofErr w:type="spellEnd"/>
      <w:r w:rsidRPr="00B71CA3">
        <w:rPr>
          <w:rFonts w:ascii="Arial" w:hAnsi="Arial" w:cs="Arial"/>
        </w:rPr>
        <w:t xml:space="preserve"> can apply. Each application will be considered on its merits.</w:t>
      </w:r>
    </w:p>
    <w:p w14:paraId="196A2B95" w14:textId="77777777" w:rsidR="005B3501" w:rsidRPr="00B71CA3" w:rsidRDefault="001B201F" w:rsidP="00B970B8">
      <w:pPr>
        <w:pStyle w:val="ListParagraph"/>
        <w:numPr>
          <w:ilvl w:val="0"/>
          <w:numId w:val="4"/>
        </w:numPr>
        <w:tabs>
          <w:tab w:val="left" w:pos="143"/>
          <w:tab w:val="left" w:pos="221"/>
        </w:tabs>
        <w:spacing w:line="360" w:lineRule="auto"/>
        <w:ind w:left="143" w:right="876" w:hanging="142"/>
        <w:rPr>
          <w:rFonts w:ascii="Arial" w:hAnsi="Arial" w:cs="Arial"/>
        </w:rPr>
      </w:pPr>
      <w:r w:rsidRPr="00B71CA3">
        <w:rPr>
          <w:rFonts w:ascii="Arial" w:hAnsi="Arial" w:cs="Arial"/>
        </w:rPr>
        <w:t xml:space="preserve">Grants will be awarded after consideration by a committee and applicants will be notified as soon as </w:t>
      </w:r>
      <w:r w:rsidRPr="00B71CA3">
        <w:rPr>
          <w:rFonts w:ascii="Arial" w:hAnsi="Arial" w:cs="Arial"/>
          <w:spacing w:val="-2"/>
        </w:rPr>
        <w:t>possible.</w:t>
      </w:r>
    </w:p>
    <w:p w14:paraId="1916B31F" w14:textId="70B6E693" w:rsidR="005B3501" w:rsidRPr="00B71CA3" w:rsidRDefault="001B201F" w:rsidP="00B970B8">
      <w:pPr>
        <w:pStyle w:val="ListParagraph"/>
        <w:numPr>
          <w:ilvl w:val="0"/>
          <w:numId w:val="4"/>
        </w:numPr>
        <w:tabs>
          <w:tab w:val="left" w:pos="143"/>
          <w:tab w:val="left" w:pos="221"/>
        </w:tabs>
        <w:spacing w:line="360" w:lineRule="auto"/>
        <w:ind w:left="143" w:right="921" w:hanging="142"/>
        <w:rPr>
          <w:rFonts w:ascii="Arial" w:hAnsi="Arial" w:cs="Arial"/>
        </w:rPr>
      </w:pPr>
      <w:r w:rsidRPr="00B71CA3">
        <w:rPr>
          <w:rFonts w:ascii="Arial" w:hAnsi="Arial" w:cs="Arial"/>
        </w:rPr>
        <w:t xml:space="preserve">In some circumstances </w:t>
      </w:r>
      <w:proofErr w:type="gramStart"/>
      <w:r w:rsidRPr="00B71CA3">
        <w:rPr>
          <w:rFonts w:ascii="Arial" w:hAnsi="Arial" w:cs="Arial"/>
        </w:rPr>
        <w:t>the LAHS</w:t>
      </w:r>
      <w:proofErr w:type="gramEnd"/>
      <w:r w:rsidRPr="00B71CA3">
        <w:rPr>
          <w:rFonts w:ascii="Arial" w:hAnsi="Arial" w:cs="Arial"/>
        </w:rPr>
        <w:t xml:space="preserve"> reserves the right to purchase the items themselves and </w:t>
      </w:r>
      <w:r w:rsidR="00BB47C9" w:rsidRPr="00B71CA3">
        <w:rPr>
          <w:rFonts w:ascii="Arial" w:hAnsi="Arial" w:cs="Arial"/>
        </w:rPr>
        <w:t xml:space="preserve">donate </w:t>
      </w:r>
      <w:proofErr w:type="gramStart"/>
      <w:r w:rsidR="00BB47C9" w:rsidRPr="00B71CA3">
        <w:rPr>
          <w:rFonts w:ascii="Arial" w:hAnsi="Arial" w:cs="Arial"/>
        </w:rPr>
        <w:t>it</w:t>
      </w:r>
      <w:proofErr w:type="gramEnd"/>
      <w:r w:rsidR="00BB47C9" w:rsidRPr="00B71CA3">
        <w:rPr>
          <w:rFonts w:ascii="Arial" w:hAnsi="Arial" w:cs="Arial"/>
        </w:rPr>
        <w:t xml:space="preserve"> </w:t>
      </w:r>
      <w:r w:rsidRPr="00B71CA3">
        <w:rPr>
          <w:rFonts w:ascii="Arial" w:hAnsi="Arial" w:cs="Arial"/>
        </w:rPr>
        <w:t>to an appropriate body, i.e. The Record Office.</w:t>
      </w:r>
    </w:p>
    <w:p w14:paraId="16E26463" w14:textId="77777777" w:rsidR="005B3501" w:rsidRPr="00B71CA3" w:rsidRDefault="001B201F" w:rsidP="00B970B8">
      <w:pPr>
        <w:pStyle w:val="ListParagraph"/>
        <w:numPr>
          <w:ilvl w:val="0"/>
          <w:numId w:val="4"/>
        </w:numPr>
        <w:tabs>
          <w:tab w:val="left" w:pos="142"/>
          <w:tab w:val="left" w:pos="220"/>
        </w:tabs>
        <w:spacing w:line="360" w:lineRule="auto"/>
        <w:ind w:right="871" w:hanging="142"/>
        <w:rPr>
          <w:rFonts w:ascii="Arial" w:hAnsi="Arial" w:cs="Arial"/>
        </w:rPr>
      </w:pPr>
      <w:r w:rsidRPr="00B71CA3">
        <w:rPr>
          <w:rFonts w:ascii="Arial" w:hAnsi="Arial" w:cs="Arial"/>
        </w:rPr>
        <w:t>Where objects are purchased using LAHS funds, they should remain publicly accessible within the purchasing</w:t>
      </w:r>
      <w:r w:rsidRPr="00B71CA3">
        <w:rPr>
          <w:rFonts w:ascii="Arial" w:hAnsi="Arial" w:cs="Arial"/>
          <w:spacing w:val="-4"/>
        </w:rPr>
        <w:t xml:space="preserve"> </w:t>
      </w:r>
      <w:proofErr w:type="spellStart"/>
      <w:r w:rsidRPr="00B71CA3">
        <w:rPr>
          <w:rFonts w:ascii="Arial" w:hAnsi="Arial" w:cs="Arial"/>
        </w:rPr>
        <w:t>organisation</w:t>
      </w:r>
      <w:proofErr w:type="spellEnd"/>
      <w:r w:rsidRPr="00B71CA3">
        <w:rPr>
          <w:rFonts w:ascii="Arial" w:hAnsi="Arial" w:cs="Arial"/>
          <w:spacing w:val="-1"/>
        </w:rPr>
        <w:t xml:space="preserve"> </w:t>
      </w:r>
      <w:r w:rsidRPr="00B71CA3">
        <w:rPr>
          <w:rFonts w:ascii="Arial" w:hAnsi="Arial" w:cs="Arial"/>
        </w:rPr>
        <w:t>or</w:t>
      </w:r>
      <w:r w:rsidRPr="00B71CA3">
        <w:rPr>
          <w:rFonts w:ascii="Arial" w:hAnsi="Arial" w:cs="Arial"/>
          <w:spacing w:val="-3"/>
        </w:rPr>
        <w:t xml:space="preserve"> </w:t>
      </w:r>
      <w:r w:rsidRPr="00B71CA3">
        <w:rPr>
          <w:rFonts w:ascii="Arial" w:hAnsi="Arial" w:cs="Arial"/>
        </w:rPr>
        <w:t>an</w:t>
      </w:r>
      <w:r w:rsidRPr="00B71CA3">
        <w:rPr>
          <w:rFonts w:ascii="Arial" w:hAnsi="Arial" w:cs="Arial"/>
          <w:spacing w:val="-1"/>
        </w:rPr>
        <w:t xml:space="preserve"> </w:t>
      </w:r>
      <w:r w:rsidRPr="00B71CA3">
        <w:rPr>
          <w:rFonts w:ascii="Arial" w:hAnsi="Arial" w:cs="Arial"/>
        </w:rPr>
        <w:t>equivalent.</w:t>
      </w:r>
      <w:r w:rsidRPr="00B71CA3">
        <w:rPr>
          <w:rFonts w:ascii="Arial" w:hAnsi="Arial" w:cs="Arial"/>
          <w:spacing w:val="-1"/>
        </w:rPr>
        <w:t xml:space="preserve"> </w:t>
      </w:r>
      <w:r w:rsidRPr="00B71CA3">
        <w:rPr>
          <w:rFonts w:ascii="Arial" w:hAnsi="Arial" w:cs="Arial"/>
        </w:rPr>
        <w:t>If this</w:t>
      </w:r>
      <w:r w:rsidRPr="00B71CA3">
        <w:rPr>
          <w:rFonts w:ascii="Arial" w:hAnsi="Arial" w:cs="Arial"/>
          <w:spacing w:val="-3"/>
        </w:rPr>
        <w:t xml:space="preserve"> </w:t>
      </w:r>
      <w:r w:rsidRPr="00B71CA3">
        <w:rPr>
          <w:rFonts w:ascii="Arial" w:hAnsi="Arial" w:cs="Arial"/>
        </w:rPr>
        <w:t>becomes</w:t>
      </w:r>
      <w:r w:rsidRPr="00B71CA3">
        <w:rPr>
          <w:rFonts w:ascii="Arial" w:hAnsi="Arial" w:cs="Arial"/>
          <w:spacing w:val="-1"/>
        </w:rPr>
        <w:t xml:space="preserve"> </w:t>
      </w:r>
      <w:r w:rsidRPr="00B71CA3">
        <w:rPr>
          <w:rFonts w:ascii="Arial" w:hAnsi="Arial" w:cs="Arial"/>
        </w:rPr>
        <w:t>impossible</w:t>
      </w:r>
      <w:r w:rsidRPr="00B71CA3">
        <w:rPr>
          <w:rFonts w:ascii="Arial" w:hAnsi="Arial" w:cs="Arial"/>
          <w:spacing w:val="-3"/>
        </w:rPr>
        <w:t xml:space="preserve"> </w:t>
      </w:r>
      <w:r w:rsidRPr="00B71CA3">
        <w:rPr>
          <w:rFonts w:ascii="Arial" w:hAnsi="Arial" w:cs="Arial"/>
        </w:rPr>
        <w:t>then</w:t>
      </w:r>
      <w:r w:rsidRPr="00B71CA3">
        <w:rPr>
          <w:rFonts w:ascii="Arial" w:hAnsi="Arial" w:cs="Arial"/>
          <w:spacing w:val="-1"/>
        </w:rPr>
        <w:t xml:space="preserve"> </w:t>
      </w:r>
      <w:r w:rsidRPr="00B71CA3">
        <w:rPr>
          <w:rFonts w:ascii="Arial" w:hAnsi="Arial" w:cs="Arial"/>
        </w:rPr>
        <w:t>LAHS</w:t>
      </w:r>
      <w:r w:rsidRPr="00B71CA3">
        <w:rPr>
          <w:rFonts w:ascii="Arial" w:hAnsi="Arial" w:cs="Arial"/>
          <w:spacing w:val="-2"/>
        </w:rPr>
        <w:t xml:space="preserve"> </w:t>
      </w:r>
      <w:r w:rsidRPr="00B71CA3">
        <w:rPr>
          <w:rFonts w:ascii="Arial" w:hAnsi="Arial" w:cs="Arial"/>
        </w:rPr>
        <w:t>reserves</w:t>
      </w:r>
      <w:r w:rsidRPr="00B71CA3">
        <w:rPr>
          <w:rFonts w:ascii="Arial" w:hAnsi="Arial" w:cs="Arial"/>
          <w:spacing w:val="-4"/>
        </w:rPr>
        <w:t xml:space="preserve"> </w:t>
      </w:r>
      <w:r w:rsidRPr="00B71CA3">
        <w:rPr>
          <w:rFonts w:ascii="Arial" w:hAnsi="Arial" w:cs="Arial"/>
        </w:rPr>
        <w:t>the</w:t>
      </w:r>
      <w:r w:rsidRPr="00B71CA3">
        <w:rPr>
          <w:rFonts w:ascii="Arial" w:hAnsi="Arial" w:cs="Arial"/>
          <w:spacing w:val="-3"/>
        </w:rPr>
        <w:t xml:space="preserve"> </w:t>
      </w:r>
      <w:r w:rsidRPr="00B71CA3">
        <w:rPr>
          <w:rFonts w:ascii="Arial" w:hAnsi="Arial" w:cs="Arial"/>
        </w:rPr>
        <w:t>right</w:t>
      </w:r>
      <w:r w:rsidRPr="00B71CA3">
        <w:rPr>
          <w:rFonts w:ascii="Arial" w:hAnsi="Arial" w:cs="Arial"/>
          <w:spacing w:val="-3"/>
        </w:rPr>
        <w:t xml:space="preserve"> </w:t>
      </w:r>
      <w:r w:rsidRPr="00B71CA3">
        <w:rPr>
          <w:rFonts w:ascii="Arial" w:hAnsi="Arial" w:cs="Arial"/>
        </w:rPr>
        <w:t>to request the full amount of funding be returned to them (see conditions of grants, section 2).</w:t>
      </w:r>
    </w:p>
    <w:p w14:paraId="0631DF51" w14:textId="77777777" w:rsidR="005B3501" w:rsidRPr="00B71CA3" w:rsidRDefault="005B3501" w:rsidP="00B970B8">
      <w:pPr>
        <w:pStyle w:val="BodyText"/>
        <w:spacing w:line="360" w:lineRule="auto"/>
        <w:rPr>
          <w:rFonts w:ascii="Arial" w:hAnsi="Arial" w:cs="Arial"/>
        </w:rPr>
      </w:pPr>
    </w:p>
    <w:p w14:paraId="4250E67D" w14:textId="77777777" w:rsidR="005B3501" w:rsidRPr="00B71CA3" w:rsidRDefault="001B201F" w:rsidP="00B970B8">
      <w:pPr>
        <w:pStyle w:val="Heading2"/>
        <w:spacing w:line="360" w:lineRule="auto"/>
        <w:ind w:firstLine="0"/>
        <w:rPr>
          <w:rFonts w:ascii="Arial" w:hAnsi="Arial" w:cs="Arial"/>
        </w:rPr>
      </w:pPr>
      <w:r w:rsidRPr="00B71CA3">
        <w:rPr>
          <w:rFonts w:ascii="Arial" w:hAnsi="Arial" w:cs="Arial"/>
        </w:rPr>
        <w:t>Process</w:t>
      </w:r>
      <w:r w:rsidRPr="00B71CA3">
        <w:rPr>
          <w:rFonts w:ascii="Arial" w:hAnsi="Arial" w:cs="Arial"/>
          <w:spacing w:val="-4"/>
        </w:rPr>
        <w:t xml:space="preserve"> </w:t>
      </w:r>
      <w:r w:rsidRPr="00B71CA3">
        <w:rPr>
          <w:rFonts w:ascii="Arial" w:hAnsi="Arial" w:cs="Arial"/>
        </w:rPr>
        <w:t>for</w:t>
      </w:r>
      <w:r w:rsidRPr="00B71CA3">
        <w:rPr>
          <w:rFonts w:ascii="Arial" w:hAnsi="Arial" w:cs="Arial"/>
          <w:spacing w:val="-2"/>
        </w:rPr>
        <w:t xml:space="preserve"> applications</w:t>
      </w:r>
    </w:p>
    <w:p w14:paraId="34A72EDD" w14:textId="28593280" w:rsidR="005B3501" w:rsidRPr="00B71CA3" w:rsidRDefault="001B201F" w:rsidP="00B970B8">
      <w:pPr>
        <w:pStyle w:val="BodyText"/>
        <w:spacing w:line="360" w:lineRule="auto"/>
        <w:ind w:left="142" w:right="583" w:hanging="142"/>
        <w:rPr>
          <w:rFonts w:ascii="Arial" w:hAnsi="Arial" w:cs="Arial"/>
        </w:rPr>
      </w:pPr>
      <w:r w:rsidRPr="00B71CA3">
        <w:rPr>
          <w:rFonts w:ascii="Arial" w:hAnsi="Arial" w:cs="Arial"/>
        </w:rPr>
        <w:t>1</w:t>
      </w:r>
      <w:r w:rsidRPr="00B71CA3">
        <w:rPr>
          <w:rFonts w:ascii="Arial" w:hAnsi="Arial" w:cs="Arial"/>
          <w:spacing w:val="-1"/>
        </w:rPr>
        <w:t xml:space="preserve"> </w:t>
      </w:r>
      <w:r w:rsidRPr="00B71CA3">
        <w:rPr>
          <w:rFonts w:ascii="Arial" w:hAnsi="Arial" w:cs="Arial"/>
        </w:rPr>
        <w:t>All</w:t>
      </w:r>
      <w:r w:rsidRPr="00B71CA3">
        <w:rPr>
          <w:rFonts w:ascii="Arial" w:hAnsi="Arial" w:cs="Arial"/>
          <w:spacing w:val="-3"/>
        </w:rPr>
        <w:t xml:space="preserve"> </w:t>
      </w:r>
      <w:r w:rsidRPr="00B71CA3">
        <w:rPr>
          <w:rFonts w:ascii="Arial" w:hAnsi="Arial" w:cs="Arial"/>
        </w:rPr>
        <w:t>requests</w:t>
      </w:r>
      <w:r w:rsidRPr="00B71CA3">
        <w:rPr>
          <w:rFonts w:ascii="Arial" w:hAnsi="Arial" w:cs="Arial"/>
          <w:spacing w:val="-1"/>
        </w:rPr>
        <w:t xml:space="preserve"> </w:t>
      </w:r>
      <w:r w:rsidRPr="00B71CA3">
        <w:rPr>
          <w:rFonts w:ascii="Arial" w:hAnsi="Arial" w:cs="Arial"/>
        </w:rPr>
        <w:t>should</w:t>
      </w:r>
      <w:r w:rsidRPr="00B71CA3">
        <w:rPr>
          <w:rFonts w:ascii="Arial" w:hAnsi="Arial" w:cs="Arial"/>
          <w:spacing w:val="-4"/>
        </w:rPr>
        <w:t xml:space="preserve"> </w:t>
      </w:r>
      <w:r w:rsidR="004318F6" w:rsidRPr="00B71CA3">
        <w:rPr>
          <w:rFonts w:ascii="Arial" w:hAnsi="Arial" w:cs="Arial"/>
        </w:rPr>
        <w:t>come from</w:t>
      </w:r>
      <w:r w:rsidRPr="00B71CA3">
        <w:rPr>
          <w:rFonts w:ascii="Arial" w:hAnsi="Arial" w:cs="Arial"/>
        </w:rPr>
        <w:t xml:space="preserve"> the</w:t>
      </w:r>
      <w:r w:rsidRPr="00B71CA3">
        <w:rPr>
          <w:rFonts w:ascii="Arial" w:hAnsi="Arial" w:cs="Arial"/>
          <w:spacing w:val="-1"/>
        </w:rPr>
        <w:t xml:space="preserve"> </w:t>
      </w:r>
      <w:r w:rsidRPr="00B71CA3">
        <w:rPr>
          <w:rFonts w:ascii="Arial" w:hAnsi="Arial" w:cs="Arial"/>
        </w:rPr>
        <w:t>respective</w:t>
      </w:r>
      <w:r w:rsidRPr="00B71CA3">
        <w:rPr>
          <w:rFonts w:ascii="Arial" w:hAnsi="Arial" w:cs="Arial"/>
          <w:spacing w:val="-1"/>
        </w:rPr>
        <w:t xml:space="preserve"> </w:t>
      </w:r>
      <w:r w:rsidRPr="00B71CA3">
        <w:rPr>
          <w:rFonts w:ascii="Arial" w:hAnsi="Arial" w:cs="Arial"/>
        </w:rPr>
        <w:t>Museum</w:t>
      </w:r>
      <w:r w:rsidRPr="00B71CA3">
        <w:rPr>
          <w:rFonts w:ascii="Arial" w:hAnsi="Arial" w:cs="Arial"/>
          <w:spacing w:val="-5"/>
        </w:rPr>
        <w:t xml:space="preserve"> </w:t>
      </w:r>
      <w:r w:rsidRPr="00B71CA3">
        <w:rPr>
          <w:rFonts w:ascii="Arial" w:hAnsi="Arial" w:cs="Arial"/>
        </w:rPr>
        <w:t>Service</w:t>
      </w:r>
      <w:r w:rsidRPr="00B71CA3">
        <w:rPr>
          <w:rFonts w:ascii="Arial" w:hAnsi="Arial" w:cs="Arial"/>
          <w:spacing w:val="-1"/>
        </w:rPr>
        <w:t xml:space="preserve"> </w:t>
      </w:r>
      <w:r w:rsidRPr="00B71CA3">
        <w:rPr>
          <w:rFonts w:ascii="Arial" w:hAnsi="Arial" w:cs="Arial"/>
        </w:rPr>
        <w:t xml:space="preserve">or the Record Office or Chairperson if a voluntary </w:t>
      </w:r>
      <w:proofErr w:type="spellStart"/>
      <w:r w:rsidRPr="00B71CA3">
        <w:rPr>
          <w:rFonts w:ascii="Arial" w:hAnsi="Arial" w:cs="Arial"/>
        </w:rPr>
        <w:t>organisation</w:t>
      </w:r>
      <w:proofErr w:type="spellEnd"/>
      <w:r w:rsidRPr="00B71CA3">
        <w:rPr>
          <w:rFonts w:ascii="Arial" w:hAnsi="Arial" w:cs="Arial"/>
        </w:rPr>
        <w:t>.</w:t>
      </w:r>
    </w:p>
    <w:p w14:paraId="0CBDABE1" w14:textId="77777777" w:rsidR="005B3501" w:rsidRPr="00B71CA3" w:rsidRDefault="001B201F" w:rsidP="00B970B8">
      <w:pPr>
        <w:pStyle w:val="ListParagraph"/>
        <w:numPr>
          <w:ilvl w:val="0"/>
          <w:numId w:val="3"/>
        </w:numPr>
        <w:tabs>
          <w:tab w:val="left" w:pos="142"/>
          <w:tab w:val="left" w:pos="220"/>
        </w:tabs>
        <w:spacing w:line="360" w:lineRule="auto"/>
        <w:ind w:right="879" w:hanging="142"/>
        <w:rPr>
          <w:rFonts w:ascii="Arial" w:hAnsi="Arial" w:cs="Arial"/>
        </w:rPr>
      </w:pPr>
      <w:r w:rsidRPr="00B71CA3">
        <w:rPr>
          <w:rFonts w:ascii="Arial" w:hAnsi="Arial" w:cs="Arial"/>
        </w:rPr>
        <w:t>All requests must be presented to the committee using the Acquisition Fund Application Form (available</w:t>
      </w:r>
      <w:r w:rsidRPr="00B71CA3">
        <w:rPr>
          <w:rFonts w:ascii="Arial" w:hAnsi="Arial" w:cs="Arial"/>
          <w:spacing w:val="-2"/>
        </w:rPr>
        <w:t xml:space="preserve"> </w:t>
      </w:r>
      <w:r w:rsidRPr="00B71CA3">
        <w:rPr>
          <w:rFonts w:ascii="Arial" w:hAnsi="Arial" w:cs="Arial"/>
        </w:rPr>
        <w:t>on</w:t>
      </w:r>
      <w:r w:rsidRPr="00B71CA3">
        <w:rPr>
          <w:rFonts w:ascii="Arial" w:hAnsi="Arial" w:cs="Arial"/>
          <w:spacing w:val="-5"/>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LAHS</w:t>
      </w:r>
      <w:r w:rsidRPr="00B71CA3">
        <w:rPr>
          <w:rFonts w:ascii="Arial" w:hAnsi="Arial" w:cs="Arial"/>
          <w:spacing w:val="-3"/>
        </w:rPr>
        <w:t xml:space="preserve"> </w:t>
      </w:r>
      <w:r w:rsidRPr="00B71CA3">
        <w:rPr>
          <w:rFonts w:ascii="Arial" w:hAnsi="Arial" w:cs="Arial"/>
        </w:rPr>
        <w:t>website’s</w:t>
      </w:r>
      <w:r w:rsidRPr="00B71CA3">
        <w:rPr>
          <w:rFonts w:ascii="Arial" w:hAnsi="Arial" w:cs="Arial"/>
          <w:spacing w:val="-2"/>
        </w:rPr>
        <w:t xml:space="preserve"> </w:t>
      </w:r>
      <w:r w:rsidRPr="00B71CA3">
        <w:rPr>
          <w:rFonts w:ascii="Arial" w:hAnsi="Arial" w:cs="Arial"/>
        </w:rPr>
        <w:t>Grants</w:t>
      </w:r>
      <w:r w:rsidRPr="00B71CA3">
        <w:rPr>
          <w:rFonts w:ascii="Arial" w:hAnsi="Arial" w:cs="Arial"/>
          <w:spacing w:val="-4"/>
        </w:rPr>
        <w:t xml:space="preserve"> </w:t>
      </w:r>
      <w:r w:rsidRPr="00B71CA3">
        <w:rPr>
          <w:rFonts w:ascii="Arial" w:hAnsi="Arial" w:cs="Arial"/>
        </w:rPr>
        <w:t>page),</w:t>
      </w:r>
      <w:r w:rsidRPr="00B71CA3">
        <w:rPr>
          <w:rFonts w:ascii="Arial" w:hAnsi="Arial" w:cs="Arial"/>
          <w:spacing w:val="-2"/>
        </w:rPr>
        <w:t xml:space="preserve"> </w:t>
      </w:r>
      <w:r w:rsidRPr="00B71CA3">
        <w:rPr>
          <w:rFonts w:ascii="Arial" w:hAnsi="Arial" w:cs="Arial"/>
        </w:rPr>
        <w:t>and</w:t>
      </w:r>
      <w:r w:rsidRPr="00B71CA3">
        <w:rPr>
          <w:rFonts w:ascii="Arial" w:hAnsi="Arial" w:cs="Arial"/>
          <w:spacing w:val="-2"/>
        </w:rPr>
        <w:t xml:space="preserve"> </w:t>
      </w:r>
      <w:r w:rsidRPr="00B71CA3">
        <w:rPr>
          <w:rFonts w:ascii="Arial" w:hAnsi="Arial" w:cs="Arial"/>
        </w:rPr>
        <w:t>submitted</w:t>
      </w:r>
      <w:r w:rsidRPr="00B71CA3">
        <w:rPr>
          <w:rFonts w:ascii="Arial" w:hAnsi="Arial" w:cs="Arial"/>
          <w:spacing w:val="-2"/>
        </w:rPr>
        <w:t xml:space="preserve"> </w:t>
      </w:r>
      <w:r w:rsidRPr="00B71CA3">
        <w:rPr>
          <w:rFonts w:ascii="Arial" w:hAnsi="Arial" w:cs="Arial"/>
        </w:rPr>
        <w:t>via</w:t>
      </w:r>
      <w:r w:rsidRPr="00B71CA3">
        <w:rPr>
          <w:rFonts w:ascii="Arial" w:hAnsi="Arial" w:cs="Arial"/>
          <w:spacing w:val="-2"/>
        </w:rPr>
        <w:t xml:space="preserve"> </w:t>
      </w:r>
      <w:r w:rsidRPr="00B71CA3">
        <w:rPr>
          <w:rFonts w:ascii="Arial" w:hAnsi="Arial" w:cs="Arial"/>
        </w:rPr>
        <w:t>email</w:t>
      </w:r>
      <w:r w:rsidRPr="00B71CA3">
        <w:rPr>
          <w:rFonts w:ascii="Arial" w:hAnsi="Arial" w:cs="Arial"/>
          <w:spacing w:val="-4"/>
        </w:rPr>
        <w:t xml:space="preserve"> </w:t>
      </w:r>
      <w:r w:rsidRPr="00B71CA3">
        <w:rPr>
          <w:rFonts w:ascii="Arial" w:hAnsi="Arial" w:cs="Arial"/>
        </w:rPr>
        <w:t>to</w:t>
      </w:r>
      <w:r w:rsidRPr="00B71CA3">
        <w:rPr>
          <w:rFonts w:ascii="Arial" w:hAnsi="Arial" w:cs="Arial"/>
          <w:spacing w:val="-5"/>
        </w:rPr>
        <w:t xml:space="preserve"> </w:t>
      </w:r>
      <w:hyperlink r:id="rId6">
        <w:r w:rsidRPr="00B71CA3">
          <w:rPr>
            <w:rFonts w:ascii="Arial" w:hAnsi="Arial" w:cs="Arial"/>
          </w:rPr>
          <w:t>acquisitions@lahs.org.uk</w:t>
        </w:r>
      </w:hyperlink>
    </w:p>
    <w:p w14:paraId="6377972D" w14:textId="77777777" w:rsidR="005B3501" w:rsidRPr="00B71CA3" w:rsidRDefault="001B201F" w:rsidP="00B970B8">
      <w:pPr>
        <w:pStyle w:val="ListParagraph"/>
        <w:numPr>
          <w:ilvl w:val="0"/>
          <w:numId w:val="3"/>
        </w:numPr>
        <w:tabs>
          <w:tab w:val="left" w:pos="142"/>
          <w:tab w:val="left" w:pos="220"/>
        </w:tabs>
        <w:spacing w:line="360" w:lineRule="auto"/>
        <w:ind w:right="629" w:hanging="142"/>
        <w:rPr>
          <w:rFonts w:ascii="Arial" w:hAnsi="Arial" w:cs="Arial"/>
        </w:rPr>
      </w:pPr>
      <w:r w:rsidRPr="00B71CA3">
        <w:rPr>
          <w:rFonts w:ascii="Arial" w:hAnsi="Arial" w:cs="Arial"/>
        </w:rPr>
        <w:lastRenderedPageBreak/>
        <w:t>Applicants</w:t>
      </w:r>
      <w:r w:rsidRPr="00B71CA3">
        <w:rPr>
          <w:rFonts w:ascii="Arial" w:hAnsi="Arial" w:cs="Arial"/>
          <w:spacing w:val="-2"/>
        </w:rPr>
        <w:t xml:space="preserve"> </w:t>
      </w:r>
      <w:r w:rsidRPr="00B71CA3">
        <w:rPr>
          <w:rFonts w:ascii="Arial" w:hAnsi="Arial" w:cs="Arial"/>
        </w:rPr>
        <w:t>must</w:t>
      </w:r>
      <w:r w:rsidRPr="00B71CA3">
        <w:rPr>
          <w:rFonts w:ascii="Arial" w:hAnsi="Arial" w:cs="Arial"/>
          <w:spacing w:val="-4"/>
        </w:rPr>
        <w:t xml:space="preserve"> </w:t>
      </w:r>
      <w:r w:rsidRPr="00B71CA3">
        <w:rPr>
          <w:rFonts w:ascii="Arial" w:hAnsi="Arial" w:cs="Arial"/>
        </w:rPr>
        <w:t>include</w:t>
      </w:r>
      <w:r w:rsidRPr="00B71CA3">
        <w:rPr>
          <w:rFonts w:ascii="Arial" w:hAnsi="Arial" w:cs="Arial"/>
          <w:spacing w:val="-4"/>
        </w:rPr>
        <w:t xml:space="preserve"> </w:t>
      </w:r>
      <w:r w:rsidRPr="00B71CA3">
        <w:rPr>
          <w:rFonts w:ascii="Arial" w:hAnsi="Arial" w:cs="Arial"/>
        </w:rPr>
        <w:t>documentation</w:t>
      </w:r>
      <w:r w:rsidRPr="00B71CA3">
        <w:rPr>
          <w:rFonts w:ascii="Arial" w:hAnsi="Arial" w:cs="Arial"/>
          <w:spacing w:val="-2"/>
        </w:rPr>
        <w:t xml:space="preserve"> </w:t>
      </w:r>
      <w:r w:rsidRPr="00B71CA3">
        <w:rPr>
          <w:rFonts w:ascii="Arial" w:hAnsi="Arial" w:cs="Arial"/>
        </w:rPr>
        <w:t>which</w:t>
      </w:r>
      <w:r w:rsidRPr="00B71CA3">
        <w:rPr>
          <w:rFonts w:ascii="Arial" w:hAnsi="Arial" w:cs="Arial"/>
          <w:spacing w:val="-2"/>
        </w:rPr>
        <w:t xml:space="preserve"> </w:t>
      </w:r>
      <w:r w:rsidRPr="00B71CA3">
        <w:rPr>
          <w:rFonts w:ascii="Arial" w:hAnsi="Arial" w:cs="Arial"/>
        </w:rPr>
        <w:t>proves</w:t>
      </w:r>
      <w:r w:rsidRPr="00B71CA3">
        <w:rPr>
          <w:rFonts w:ascii="Arial" w:hAnsi="Arial" w:cs="Arial"/>
          <w:spacing w:val="-2"/>
        </w:rPr>
        <w:t xml:space="preserve"> </w:t>
      </w:r>
      <w:r w:rsidRPr="00B71CA3">
        <w:rPr>
          <w:rFonts w:ascii="Arial" w:hAnsi="Arial" w:cs="Arial"/>
        </w:rPr>
        <w:t>they</w:t>
      </w:r>
      <w:r w:rsidRPr="00B71CA3">
        <w:rPr>
          <w:rFonts w:ascii="Arial" w:hAnsi="Arial" w:cs="Arial"/>
          <w:spacing w:val="-5"/>
        </w:rPr>
        <w:t xml:space="preserve"> </w:t>
      </w:r>
      <w:r w:rsidRPr="00B71CA3">
        <w:rPr>
          <w:rFonts w:ascii="Arial" w:hAnsi="Arial" w:cs="Arial"/>
        </w:rPr>
        <w:t>meet</w:t>
      </w:r>
      <w:r w:rsidRPr="00B71CA3">
        <w:rPr>
          <w:rFonts w:ascii="Arial" w:hAnsi="Arial" w:cs="Arial"/>
          <w:spacing w:val="-1"/>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criteria</w:t>
      </w:r>
      <w:r w:rsidRPr="00B71CA3">
        <w:rPr>
          <w:rFonts w:ascii="Arial" w:hAnsi="Arial" w:cs="Arial"/>
          <w:spacing w:val="-4"/>
        </w:rPr>
        <w:t xml:space="preserve"> </w:t>
      </w:r>
      <w:r w:rsidRPr="00B71CA3">
        <w:rPr>
          <w:rFonts w:ascii="Arial" w:hAnsi="Arial" w:cs="Arial"/>
        </w:rPr>
        <w:t>as</w:t>
      </w:r>
      <w:r w:rsidRPr="00B71CA3">
        <w:rPr>
          <w:rFonts w:ascii="Arial" w:hAnsi="Arial" w:cs="Arial"/>
          <w:spacing w:val="-2"/>
        </w:rPr>
        <w:t xml:space="preserve"> </w:t>
      </w:r>
      <w:r w:rsidRPr="00B71CA3">
        <w:rPr>
          <w:rFonts w:ascii="Arial" w:hAnsi="Arial" w:cs="Arial"/>
        </w:rPr>
        <w:t>an</w:t>
      </w:r>
      <w:r w:rsidRPr="00B71CA3">
        <w:rPr>
          <w:rFonts w:ascii="Arial" w:hAnsi="Arial" w:cs="Arial"/>
          <w:spacing w:val="-2"/>
        </w:rPr>
        <w:t xml:space="preserve"> </w:t>
      </w:r>
      <w:r w:rsidRPr="00B71CA3">
        <w:rPr>
          <w:rFonts w:ascii="Arial" w:hAnsi="Arial" w:cs="Arial"/>
        </w:rPr>
        <w:t>eligible</w:t>
      </w:r>
      <w:r w:rsidRPr="00B71CA3">
        <w:rPr>
          <w:rFonts w:ascii="Arial" w:hAnsi="Arial" w:cs="Arial"/>
          <w:spacing w:val="-4"/>
        </w:rPr>
        <w:t xml:space="preserve"> </w:t>
      </w:r>
      <w:proofErr w:type="spellStart"/>
      <w:r w:rsidRPr="00B71CA3">
        <w:rPr>
          <w:rFonts w:ascii="Arial" w:hAnsi="Arial" w:cs="Arial"/>
        </w:rPr>
        <w:t>organisation</w:t>
      </w:r>
      <w:proofErr w:type="spellEnd"/>
      <w:r w:rsidRPr="00B71CA3">
        <w:rPr>
          <w:rFonts w:ascii="Arial" w:hAnsi="Arial" w:cs="Arial"/>
        </w:rPr>
        <w:t>. (i.e. Museums Accreditation certificate)</w:t>
      </w:r>
    </w:p>
    <w:p w14:paraId="7DEF7B47" w14:textId="77777777" w:rsidR="005B3501" w:rsidRPr="00B71CA3" w:rsidRDefault="001B201F" w:rsidP="00B970B8">
      <w:pPr>
        <w:pStyle w:val="ListParagraph"/>
        <w:numPr>
          <w:ilvl w:val="0"/>
          <w:numId w:val="3"/>
        </w:numPr>
        <w:tabs>
          <w:tab w:val="left" w:pos="142"/>
          <w:tab w:val="left" w:pos="220"/>
        </w:tabs>
        <w:spacing w:line="360" w:lineRule="auto"/>
        <w:ind w:right="708" w:hanging="142"/>
        <w:rPr>
          <w:rFonts w:ascii="Arial" w:hAnsi="Arial" w:cs="Arial"/>
        </w:rPr>
      </w:pPr>
      <w:r w:rsidRPr="00B71CA3">
        <w:rPr>
          <w:rFonts w:ascii="Arial" w:hAnsi="Arial" w:cs="Arial"/>
        </w:rPr>
        <w:t>Requests</w:t>
      </w:r>
      <w:r w:rsidRPr="00B71CA3">
        <w:rPr>
          <w:rFonts w:ascii="Arial" w:hAnsi="Arial" w:cs="Arial"/>
          <w:spacing w:val="-3"/>
        </w:rPr>
        <w:t xml:space="preserve"> </w:t>
      </w:r>
      <w:r w:rsidRPr="00B71CA3">
        <w:rPr>
          <w:rFonts w:ascii="Arial" w:hAnsi="Arial" w:cs="Arial"/>
        </w:rPr>
        <w:t>for</w:t>
      </w:r>
      <w:r w:rsidRPr="00B71CA3">
        <w:rPr>
          <w:rFonts w:ascii="Arial" w:hAnsi="Arial" w:cs="Arial"/>
          <w:spacing w:val="-3"/>
        </w:rPr>
        <w:t xml:space="preserve"> </w:t>
      </w:r>
      <w:r w:rsidRPr="00B71CA3">
        <w:rPr>
          <w:rFonts w:ascii="Arial" w:hAnsi="Arial" w:cs="Arial"/>
        </w:rPr>
        <w:t>funding</w:t>
      </w:r>
      <w:r w:rsidRPr="00B71CA3">
        <w:rPr>
          <w:rFonts w:ascii="Arial" w:hAnsi="Arial" w:cs="Arial"/>
          <w:spacing w:val="-4"/>
        </w:rPr>
        <w:t xml:space="preserve"> </w:t>
      </w:r>
      <w:r w:rsidRPr="00B71CA3">
        <w:rPr>
          <w:rFonts w:ascii="Arial" w:hAnsi="Arial" w:cs="Arial"/>
        </w:rPr>
        <w:t>will be</w:t>
      </w:r>
      <w:r w:rsidRPr="00B71CA3">
        <w:rPr>
          <w:rFonts w:ascii="Arial" w:hAnsi="Arial" w:cs="Arial"/>
          <w:spacing w:val="-1"/>
        </w:rPr>
        <w:t xml:space="preserve"> </w:t>
      </w:r>
      <w:r w:rsidRPr="00B71CA3">
        <w:rPr>
          <w:rFonts w:ascii="Arial" w:hAnsi="Arial" w:cs="Arial"/>
        </w:rPr>
        <w:t>dealt with</w:t>
      </w:r>
      <w:r w:rsidRPr="00B71CA3">
        <w:rPr>
          <w:rFonts w:ascii="Arial" w:hAnsi="Arial" w:cs="Arial"/>
          <w:spacing w:val="-4"/>
        </w:rPr>
        <w:t xml:space="preserve"> </w:t>
      </w:r>
      <w:r w:rsidRPr="00B71CA3">
        <w:rPr>
          <w:rFonts w:ascii="Arial" w:hAnsi="Arial" w:cs="Arial"/>
        </w:rPr>
        <w:t>as</w:t>
      </w:r>
      <w:r w:rsidRPr="00B71CA3">
        <w:rPr>
          <w:rFonts w:ascii="Arial" w:hAnsi="Arial" w:cs="Arial"/>
          <w:spacing w:val="-1"/>
        </w:rPr>
        <w:t xml:space="preserve"> </w:t>
      </w:r>
      <w:r w:rsidRPr="00B71CA3">
        <w:rPr>
          <w:rFonts w:ascii="Arial" w:hAnsi="Arial" w:cs="Arial"/>
        </w:rPr>
        <w:t>speedily</w:t>
      </w:r>
      <w:r w:rsidRPr="00B71CA3">
        <w:rPr>
          <w:rFonts w:ascii="Arial" w:hAnsi="Arial" w:cs="Arial"/>
          <w:spacing w:val="-4"/>
        </w:rPr>
        <w:t xml:space="preserve"> </w:t>
      </w:r>
      <w:r w:rsidRPr="00B71CA3">
        <w:rPr>
          <w:rFonts w:ascii="Arial" w:hAnsi="Arial" w:cs="Arial"/>
        </w:rPr>
        <w:t>as</w:t>
      </w:r>
      <w:r w:rsidRPr="00B71CA3">
        <w:rPr>
          <w:rFonts w:ascii="Arial" w:hAnsi="Arial" w:cs="Arial"/>
          <w:spacing w:val="-1"/>
        </w:rPr>
        <w:t xml:space="preserve"> </w:t>
      </w:r>
      <w:r w:rsidRPr="00B71CA3">
        <w:rPr>
          <w:rFonts w:ascii="Arial" w:hAnsi="Arial" w:cs="Arial"/>
        </w:rPr>
        <w:t>possible,</w:t>
      </w:r>
      <w:r w:rsidRPr="00B71CA3">
        <w:rPr>
          <w:rFonts w:ascii="Arial" w:hAnsi="Arial" w:cs="Arial"/>
          <w:spacing w:val="-1"/>
        </w:rPr>
        <w:t xml:space="preserve"> </w:t>
      </w:r>
      <w:r w:rsidRPr="00B71CA3">
        <w:rPr>
          <w:rFonts w:ascii="Arial" w:hAnsi="Arial" w:cs="Arial"/>
        </w:rPr>
        <w:t>but</w:t>
      </w:r>
      <w:r w:rsidRPr="00B71CA3">
        <w:rPr>
          <w:rFonts w:ascii="Arial" w:hAnsi="Arial" w:cs="Arial"/>
          <w:spacing w:val="-3"/>
        </w:rPr>
        <w:t xml:space="preserve"> </w:t>
      </w:r>
      <w:r w:rsidRPr="00B71CA3">
        <w:rPr>
          <w:rFonts w:ascii="Arial" w:hAnsi="Arial" w:cs="Arial"/>
        </w:rPr>
        <w:t>it</w:t>
      </w:r>
      <w:r w:rsidRPr="00B71CA3">
        <w:rPr>
          <w:rFonts w:ascii="Arial" w:hAnsi="Arial" w:cs="Arial"/>
          <w:spacing w:val="-3"/>
        </w:rPr>
        <w:t xml:space="preserve"> </w:t>
      </w:r>
      <w:r w:rsidRPr="00B71CA3">
        <w:rPr>
          <w:rFonts w:ascii="Arial" w:hAnsi="Arial" w:cs="Arial"/>
        </w:rPr>
        <w:t>is</w:t>
      </w:r>
      <w:r w:rsidRPr="00B71CA3">
        <w:rPr>
          <w:rFonts w:ascii="Arial" w:hAnsi="Arial" w:cs="Arial"/>
          <w:spacing w:val="-1"/>
        </w:rPr>
        <w:t xml:space="preserve"> </w:t>
      </w:r>
      <w:r w:rsidRPr="00B71CA3">
        <w:rPr>
          <w:rFonts w:ascii="Arial" w:hAnsi="Arial" w:cs="Arial"/>
        </w:rPr>
        <w:t>vital</w:t>
      </w:r>
      <w:r w:rsidRPr="00B71CA3">
        <w:rPr>
          <w:rFonts w:ascii="Arial" w:hAnsi="Arial" w:cs="Arial"/>
          <w:spacing w:val="-3"/>
        </w:rPr>
        <w:t xml:space="preserve"> </w:t>
      </w:r>
      <w:r w:rsidRPr="00B71CA3">
        <w:rPr>
          <w:rFonts w:ascii="Arial" w:hAnsi="Arial" w:cs="Arial"/>
        </w:rPr>
        <w:t>that the</w:t>
      </w:r>
      <w:r w:rsidRPr="00B71CA3">
        <w:rPr>
          <w:rFonts w:ascii="Arial" w:hAnsi="Arial" w:cs="Arial"/>
          <w:spacing w:val="-1"/>
        </w:rPr>
        <w:t xml:space="preserve"> </w:t>
      </w:r>
      <w:r w:rsidRPr="00B71CA3">
        <w:rPr>
          <w:rFonts w:ascii="Arial" w:hAnsi="Arial" w:cs="Arial"/>
        </w:rPr>
        <w:t xml:space="preserve">applicant </w:t>
      </w:r>
      <w:proofErr w:type="gramStart"/>
      <w:r w:rsidRPr="00B71CA3">
        <w:rPr>
          <w:rFonts w:ascii="Arial" w:hAnsi="Arial" w:cs="Arial"/>
        </w:rPr>
        <w:t>provide</w:t>
      </w:r>
      <w:proofErr w:type="gramEnd"/>
      <w:r w:rsidRPr="00B71CA3">
        <w:rPr>
          <w:rFonts w:ascii="Arial" w:hAnsi="Arial" w:cs="Arial"/>
        </w:rPr>
        <w:t xml:space="preserve"> a deadline and </w:t>
      </w:r>
      <w:proofErr w:type="gramStart"/>
      <w:r w:rsidRPr="00B71CA3">
        <w:rPr>
          <w:rFonts w:ascii="Arial" w:hAnsi="Arial" w:cs="Arial"/>
        </w:rPr>
        <w:t>allow</w:t>
      </w:r>
      <w:proofErr w:type="gramEnd"/>
      <w:r w:rsidRPr="00B71CA3">
        <w:rPr>
          <w:rFonts w:ascii="Arial" w:hAnsi="Arial" w:cs="Arial"/>
        </w:rPr>
        <w:t xml:space="preserve"> the committee as much time as possible to consider the request.</w:t>
      </w:r>
    </w:p>
    <w:p w14:paraId="67593C24" w14:textId="77777777" w:rsidR="005B3501" w:rsidRPr="00B71CA3" w:rsidRDefault="001B201F" w:rsidP="00B970B8">
      <w:pPr>
        <w:pStyle w:val="ListParagraph"/>
        <w:numPr>
          <w:ilvl w:val="0"/>
          <w:numId w:val="3"/>
        </w:numPr>
        <w:tabs>
          <w:tab w:val="left" w:pos="142"/>
          <w:tab w:val="left" w:pos="220"/>
        </w:tabs>
        <w:spacing w:line="360" w:lineRule="auto"/>
        <w:ind w:right="692" w:hanging="142"/>
        <w:rPr>
          <w:rFonts w:ascii="Arial" w:hAnsi="Arial" w:cs="Arial"/>
        </w:rPr>
      </w:pPr>
      <w:r w:rsidRPr="00B71CA3">
        <w:rPr>
          <w:rFonts w:ascii="Arial" w:hAnsi="Arial" w:cs="Arial"/>
        </w:rPr>
        <w:t>Items</w:t>
      </w:r>
      <w:r w:rsidRPr="00B71CA3">
        <w:rPr>
          <w:rFonts w:ascii="Arial" w:hAnsi="Arial" w:cs="Arial"/>
          <w:spacing w:val="-2"/>
        </w:rPr>
        <w:t xml:space="preserve"> </w:t>
      </w:r>
      <w:r w:rsidRPr="00B71CA3">
        <w:rPr>
          <w:rFonts w:ascii="Arial" w:hAnsi="Arial" w:cs="Arial"/>
        </w:rPr>
        <w:t>purchased</w:t>
      </w:r>
      <w:r w:rsidRPr="00B71CA3">
        <w:rPr>
          <w:rFonts w:ascii="Arial" w:hAnsi="Arial" w:cs="Arial"/>
          <w:spacing w:val="-2"/>
        </w:rPr>
        <w:t xml:space="preserve"> </w:t>
      </w:r>
      <w:r w:rsidRPr="00B71CA3">
        <w:rPr>
          <w:rFonts w:ascii="Arial" w:hAnsi="Arial" w:cs="Arial"/>
        </w:rPr>
        <w:t>by</w:t>
      </w:r>
      <w:r w:rsidRPr="00B71CA3">
        <w:rPr>
          <w:rFonts w:ascii="Arial" w:hAnsi="Arial" w:cs="Arial"/>
          <w:spacing w:val="-5"/>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fund</w:t>
      </w:r>
      <w:r w:rsidRPr="00B71CA3">
        <w:rPr>
          <w:rFonts w:ascii="Arial" w:hAnsi="Arial" w:cs="Arial"/>
          <w:spacing w:val="-2"/>
        </w:rPr>
        <w:t xml:space="preserve"> </w:t>
      </w:r>
      <w:r w:rsidRPr="00B71CA3">
        <w:rPr>
          <w:rFonts w:ascii="Arial" w:hAnsi="Arial" w:cs="Arial"/>
        </w:rPr>
        <w:t>should</w:t>
      </w:r>
      <w:r w:rsidRPr="00B71CA3">
        <w:rPr>
          <w:rFonts w:ascii="Arial" w:hAnsi="Arial" w:cs="Arial"/>
          <w:spacing w:val="-2"/>
        </w:rPr>
        <w:t xml:space="preserve"> </w:t>
      </w:r>
      <w:r w:rsidRPr="00B71CA3">
        <w:rPr>
          <w:rFonts w:ascii="Arial" w:hAnsi="Arial" w:cs="Arial"/>
        </w:rPr>
        <w:t>be</w:t>
      </w:r>
      <w:r w:rsidRPr="00B71CA3">
        <w:rPr>
          <w:rFonts w:ascii="Arial" w:hAnsi="Arial" w:cs="Arial"/>
          <w:spacing w:val="-2"/>
        </w:rPr>
        <w:t xml:space="preserve"> </w:t>
      </w:r>
      <w:r w:rsidRPr="00B71CA3">
        <w:rPr>
          <w:rFonts w:ascii="Arial" w:hAnsi="Arial" w:cs="Arial"/>
        </w:rPr>
        <w:t>properly</w:t>
      </w:r>
      <w:r w:rsidRPr="00B71CA3">
        <w:rPr>
          <w:rFonts w:ascii="Arial" w:hAnsi="Arial" w:cs="Arial"/>
          <w:spacing w:val="-5"/>
        </w:rPr>
        <w:t xml:space="preserve"> </w:t>
      </w:r>
      <w:r w:rsidRPr="00B71CA3">
        <w:rPr>
          <w:rFonts w:ascii="Arial" w:hAnsi="Arial" w:cs="Arial"/>
        </w:rPr>
        <w:t>acknowledged</w:t>
      </w:r>
      <w:r w:rsidRPr="00B71CA3">
        <w:rPr>
          <w:rFonts w:ascii="Arial" w:hAnsi="Arial" w:cs="Arial"/>
          <w:spacing w:val="-2"/>
        </w:rPr>
        <w:t xml:space="preserve"> </w:t>
      </w:r>
      <w:r w:rsidRPr="00B71CA3">
        <w:rPr>
          <w:rFonts w:ascii="Arial" w:hAnsi="Arial" w:cs="Arial"/>
        </w:rPr>
        <w:t>in</w:t>
      </w:r>
      <w:r w:rsidRPr="00B71CA3">
        <w:rPr>
          <w:rFonts w:ascii="Arial" w:hAnsi="Arial" w:cs="Arial"/>
          <w:spacing w:val="-2"/>
        </w:rPr>
        <w:t xml:space="preserve"> </w:t>
      </w:r>
      <w:r w:rsidRPr="00B71CA3">
        <w:rPr>
          <w:rFonts w:ascii="Arial" w:hAnsi="Arial" w:cs="Arial"/>
        </w:rPr>
        <w:t>their</w:t>
      </w:r>
      <w:r w:rsidRPr="00B71CA3">
        <w:rPr>
          <w:rFonts w:ascii="Arial" w:hAnsi="Arial" w:cs="Arial"/>
          <w:spacing w:val="-1"/>
        </w:rPr>
        <w:t xml:space="preserve"> </w:t>
      </w:r>
      <w:r w:rsidRPr="00B71CA3">
        <w:rPr>
          <w:rFonts w:ascii="Arial" w:hAnsi="Arial" w:cs="Arial"/>
        </w:rPr>
        <w:t>documentation</w:t>
      </w:r>
      <w:r w:rsidRPr="00B71CA3">
        <w:rPr>
          <w:rFonts w:ascii="Arial" w:hAnsi="Arial" w:cs="Arial"/>
          <w:spacing w:val="-5"/>
        </w:rPr>
        <w:t xml:space="preserve"> </w:t>
      </w:r>
      <w:r w:rsidRPr="00B71CA3">
        <w:rPr>
          <w:rFonts w:ascii="Arial" w:hAnsi="Arial" w:cs="Arial"/>
        </w:rPr>
        <w:t>and</w:t>
      </w:r>
      <w:r w:rsidRPr="00B71CA3">
        <w:rPr>
          <w:rFonts w:ascii="Arial" w:hAnsi="Arial" w:cs="Arial"/>
          <w:spacing w:val="-5"/>
        </w:rPr>
        <w:t xml:space="preserve"> </w:t>
      </w:r>
      <w:r w:rsidRPr="00B71CA3">
        <w:rPr>
          <w:rFonts w:ascii="Arial" w:hAnsi="Arial" w:cs="Arial"/>
        </w:rPr>
        <w:t>any</w:t>
      </w:r>
      <w:r w:rsidRPr="00B71CA3">
        <w:rPr>
          <w:rFonts w:ascii="Arial" w:hAnsi="Arial" w:cs="Arial"/>
          <w:spacing w:val="-5"/>
        </w:rPr>
        <w:t xml:space="preserve"> </w:t>
      </w:r>
      <w:r w:rsidRPr="00B71CA3">
        <w:rPr>
          <w:rFonts w:ascii="Arial" w:hAnsi="Arial" w:cs="Arial"/>
        </w:rPr>
        <w:t>display label, using the following wording and our logo (available on LAHS website’s Grants page).</w:t>
      </w:r>
    </w:p>
    <w:p w14:paraId="656519E7" w14:textId="77777777" w:rsidR="005B3501" w:rsidRPr="00B71CA3" w:rsidRDefault="001B201F" w:rsidP="00B970B8">
      <w:pPr>
        <w:pStyle w:val="BodyText"/>
        <w:spacing w:line="360" w:lineRule="auto"/>
        <w:ind w:left="1"/>
        <w:rPr>
          <w:rFonts w:ascii="Arial" w:hAnsi="Arial" w:cs="Arial"/>
        </w:rPr>
      </w:pPr>
      <w:r w:rsidRPr="00B71CA3">
        <w:rPr>
          <w:rFonts w:ascii="Arial" w:hAnsi="Arial" w:cs="Arial"/>
        </w:rPr>
        <w:t>‘Acquired</w:t>
      </w:r>
      <w:r w:rsidRPr="00B71CA3">
        <w:rPr>
          <w:rFonts w:ascii="Arial" w:hAnsi="Arial" w:cs="Arial"/>
          <w:spacing w:val="-7"/>
        </w:rPr>
        <w:t xml:space="preserve"> </w:t>
      </w:r>
      <w:r w:rsidRPr="00B71CA3">
        <w:rPr>
          <w:rFonts w:ascii="Arial" w:hAnsi="Arial" w:cs="Arial"/>
        </w:rPr>
        <w:t>with</w:t>
      </w:r>
      <w:r w:rsidRPr="00B71CA3">
        <w:rPr>
          <w:rFonts w:ascii="Arial" w:hAnsi="Arial" w:cs="Arial"/>
          <w:spacing w:val="-7"/>
        </w:rPr>
        <w:t xml:space="preserve"> </w:t>
      </w:r>
      <w:r w:rsidRPr="00B71CA3">
        <w:rPr>
          <w:rFonts w:ascii="Arial" w:hAnsi="Arial" w:cs="Arial"/>
        </w:rPr>
        <w:t>the</w:t>
      </w:r>
      <w:r w:rsidRPr="00B71CA3">
        <w:rPr>
          <w:rFonts w:ascii="Arial" w:hAnsi="Arial" w:cs="Arial"/>
          <w:spacing w:val="-4"/>
        </w:rPr>
        <w:t xml:space="preserve"> </w:t>
      </w:r>
      <w:r w:rsidRPr="00B71CA3">
        <w:rPr>
          <w:rFonts w:ascii="Arial" w:hAnsi="Arial" w:cs="Arial"/>
        </w:rPr>
        <w:t>support</w:t>
      </w:r>
      <w:r w:rsidRPr="00B71CA3">
        <w:rPr>
          <w:rFonts w:ascii="Arial" w:hAnsi="Arial" w:cs="Arial"/>
          <w:spacing w:val="-6"/>
        </w:rPr>
        <w:t xml:space="preserve"> </w:t>
      </w:r>
      <w:r w:rsidRPr="00B71CA3">
        <w:rPr>
          <w:rFonts w:ascii="Arial" w:hAnsi="Arial" w:cs="Arial"/>
        </w:rPr>
        <w:t>of</w:t>
      </w:r>
      <w:r w:rsidRPr="00B71CA3">
        <w:rPr>
          <w:rFonts w:ascii="Arial" w:hAnsi="Arial" w:cs="Arial"/>
          <w:spacing w:val="-4"/>
        </w:rPr>
        <w:t xml:space="preserve"> </w:t>
      </w:r>
      <w:proofErr w:type="gramStart"/>
      <w:r w:rsidRPr="00B71CA3">
        <w:rPr>
          <w:rFonts w:ascii="Arial" w:hAnsi="Arial" w:cs="Arial"/>
        </w:rPr>
        <w:t>the</w:t>
      </w:r>
      <w:r w:rsidRPr="00B71CA3">
        <w:rPr>
          <w:rFonts w:ascii="Arial" w:hAnsi="Arial" w:cs="Arial"/>
          <w:spacing w:val="-4"/>
        </w:rPr>
        <w:t xml:space="preserve"> </w:t>
      </w:r>
      <w:r w:rsidRPr="00B71CA3">
        <w:rPr>
          <w:rFonts w:ascii="Arial" w:hAnsi="Arial" w:cs="Arial"/>
        </w:rPr>
        <w:t>Leicestershire</w:t>
      </w:r>
      <w:proofErr w:type="gramEnd"/>
      <w:r w:rsidRPr="00B71CA3">
        <w:rPr>
          <w:rFonts w:ascii="Arial" w:hAnsi="Arial" w:cs="Arial"/>
          <w:spacing w:val="-4"/>
        </w:rPr>
        <w:t xml:space="preserve"> </w:t>
      </w:r>
      <w:r w:rsidRPr="00B71CA3">
        <w:rPr>
          <w:rFonts w:ascii="Arial" w:hAnsi="Arial" w:cs="Arial"/>
        </w:rPr>
        <w:t>Archaeological</w:t>
      </w:r>
      <w:r w:rsidRPr="00B71CA3">
        <w:rPr>
          <w:rFonts w:ascii="Arial" w:hAnsi="Arial" w:cs="Arial"/>
          <w:spacing w:val="-4"/>
        </w:rPr>
        <w:t xml:space="preserve"> </w:t>
      </w:r>
      <w:r w:rsidRPr="00B71CA3">
        <w:rPr>
          <w:rFonts w:ascii="Arial" w:hAnsi="Arial" w:cs="Arial"/>
        </w:rPr>
        <w:t>and</w:t>
      </w:r>
      <w:r w:rsidRPr="00B71CA3">
        <w:rPr>
          <w:rFonts w:ascii="Arial" w:hAnsi="Arial" w:cs="Arial"/>
          <w:spacing w:val="-4"/>
        </w:rPr>
        <w:t xml:space="preserve"> </w:t>
      </w:r>
      <w:r w:rsidRPr="00B71CA3">
        <w:rPr>
          <w:rFonts w:ascii="Arial" w:hAnsi="Arial" w:cs="Arial"/>
        </w:rPr>
        <w:t>Historical</w:t>
      </w:r>
      <w:r w:rsidRPr="00B71CA3">
        <w:rPr>
          <w:rFonts w:ascii="Arial" w:hAnsi="Arial" w:cs="Arial"/>
          <w:spacing w:val="-3"/>
        </w:rPr>
        <w:t xml:space="preserve"> </w:t>
      </w:r>
      <w:r w:rsidRPr="00B71CA3">
        <w:rPr>
          <w:rFonts w:ascii="Arial" w:hAnsi="Arial" w:cs="Arial"/>
          <w:spacing w:val="-2"/>
        </w:rPr>
        <w:t>Society’.</w:t>
      </w:r>
    </w:p>
    <w:p w14:paraId="121550E3" w14:textId="77777777" w:rsidR="00B970B8" w:rsidRPr="00B71CA3" w:rsidRDefault="00B970B8" w:rsidP="00B970B8">
      <w:pPr>
        <w:pStyle w:val="Heading2"/>
        <w:spacing w:line="360" w:lineRule="auto"/>
        <w:ind w:firstLine="0"/>
        <w:rPr>
          <w:rFonts w:ascii="Arial" w:hAnsi="Arial" w:cs="Arial"/>
        </w:rPr>
      </w:pPr>
    </w:p>
    <w:p w14:paraId="6E915884" w14:textId="39E7F100" w:rsidR="005B3501" w:rsidRPr="00B71CA3" w:rsidRDefault="001B201F" w:rsidP="00B970B8">
      <w:pPr>
        <w:pStyle w:val="Heading2"/>
        <w:spacing w:line="360" w:lineRule="auto"/>
        <w:ind w:firstLine="0"/>
        <w:rPr>
          <w:rFonts w:ascii="Arial" w:hAnsi="Arial" w:cs="Arial"/>
        </w:rPr>
      </w:pPr>
      <w:r w:rsidRPr="00B71CA3">
        <w:rPr>
          <w:rFonts w:ascii="Arial" w:hAnsi="Arial" w:cs="Arial"/>
        </w:rPr>
        <w:t>Conditions</w:t>
      </w:r>
      <w:r w:rsidRPr="00B71CA3">
        <w:rPr>
          <w:rFonts w:ascii="Arial" w:hAnsi="Arial" w:cs="Arial"/>
          <w:spacing w:val="-5"/>
        </w:rPr>
        <w:t xml:space="preserve"> </w:t>
      </w:r>
      <w:r w:rsidRPr="00B71CA3">
        <w:rPr>
          <w:rFonts w:ascii="Arial" w:hAnsi="Arial" w:cs="Arial"/>
        </w:rPr>
        <w:t>of</w:t>
      </w:r>
      <w:r w:rsidRPr="00B71CA3">
        <w:rPr>
          <w:rFonts w:ascii="Arial" w:hAnsi="Arial" w:cs="Arial"/>
          <w:spacing w:val="-4"/>
        </w:rPr>
        <w:t xml:space="preserve"> </w:t>
      </w:r>
      <w:r w:rsidRPr="00B71CA3">
        <w:rPr>
          <w:rFonts w:ascii="Arial" w:hAnsi="Arial" w:cs="Arial"/>
          <w:spacing w:val="-2"/>
        </w:rPr>
        <w:t>grants</w:t>
      </w:r>
    </w:p>
    <w:p w14:paraId="58FDB2D1" w14:textId="77777777" w:rsidR="005B3501" w:rsidRPr="00B71CA3" w:rsidRDefault="001B201F" w:rsidP="00B970B8">
      <w:pPr>
        <w:pStyle w:val="BodyText"/>
        <w:spacing w:line="360" w:lineRule="auto"/>
        <w:ind w:left="1" w:right="583"/>
        <w:rPr>
          <w:rFonts w:ascii="Arial" w:hAnsi="Arial" w:cs="Arial"/>
        </w:rPr>
      </w:pPr>
      <w:r w:rsidRPr="00B71CA3">
        <w:rPr>
          <w:rFonts w:ascii="Arial" w:hAnsi="Arial" w:cs="Arial"/>
        </w:rPr>
        <w:t>The</w:t>
      </w:r>
      <w:r w:rsidRPr="00B71CA3">
        <w:rPr>
          <w:rFonts w:ascii="Arial" w:hAnsi="Arial" w:cs="Arial"/>
          <w:spacing w:val="-3"/>
        </w:rPr>
        <w:t xml:space="preserve"> </w:t>
      </w:r>
      <w:r w:rsidRPr="00B71CA3">
        <w:rPr>
          <w:rFonts w:ascii="Arial" w:hAnsi="Arial" w:cs="Arial"/>
        </w:rPr>
        <w:t>applicant must agree</w:t>
      </w:r>
      <w:r w:rsidRPr="00B71CA3">
        <w:rPr>
          <w:rFonts w:ascii="Arial" w:hAnsi="Arial" w:cs="Arial"/>
          <w:spacing w:val="-3"/>
        </w:rPr>
        <w:t xml:space="preserve"> </w:t>
      </w:r>
      <w:r w:rsidRPr="00B71CA3">
        <w:rPr>
          <w:rFonts w:ascii="Arial" w:hAnsi="Arial" w:cs="Arial"/>
        </w:rPr>
        <w:t>to</w:t>
      </w:r>
      <w:r w:rsidRPr="00B71CA3">
        <w:rPr>
          <w:rFonts w:ascii="Arial" w:hAnsi="Arial" w:cs="Arial"/>
          <w:spacing w:val="-4"/>
        </w:rPr>
        <w:t xml:space="preserve"> </w:t>
      </w:r>
      <w:r w:rsidRPr="00B71CA3">
        <w:rPr>
          <w:rFonts w:ascii="Arial" w:hAnsi="Arial" w:cs="Arial"/>
        </w:rPr>
        <w:t>the</w:t>
      </w:r>
      <w:r w:rsidRPr="00B71CA3">
        <w:rPr>
          <w:rFonts w:ascii="Arial" w:hAnsi="Arial" w:cs="Arial"/>
          <w:spacing w:val="-3"/>
        </w:rPr>
        <w:t xml:space="preserve"> </w:t>
      </w:r>
      <w:r w:rsidRPr="00B71CA3">
        <w:rPr>
          <w:rFonts w:ascii="Arial" w:hAnsi="Arial" w:cs="Arial"/>
        </w:rPr>
        <w:t>following</w:t>
      </w:r>
      <w:r w:rsidRPr="00B71CA3">
        <w:rPr>
          <w:rFonts w:ascii="Arial" w:hAnsi="Arial" w:cs="Arial"/>
          <w:spacing w:val="-4"/>
        </w:rPr>
        <w:t xml:space="preserve"> </w:t>
      </w:r>
      <w:r w:rsidRPr="00B71CA3">
        <w:rPr>
          <w:rFonts w:ascii="Arial" w:hAnsi="Arial" w:cs="Arial"/>
        </w:rPr>
        <w:t>conditions</w:t>
      </w:r>
      <w:r w:rsidRPr="00B71CA3">
        <w:rPr>
          <w:rFonts w:ascii="Arial" w:hAnsi="Arial" w:cs="Arial"/>
          <w:spacing w:val="-1"/>
        </w:rPr>
        <w:t xml:space="preserve"> </w:t>
      </w:r>
      <w:r w:rsidRPr="00B71CA3">
        <w:rPr>
          <w:rFonts w:ascii="Arial" w:hAnsi="Arial" w:cs="Arial"/>
        </w:rPr>
        <w:t>before</w:t>
      </w:r>
      <w:r w:rsidRPr="00B71CA3">
        <w:rPr>
          <w:rFonts w:ascii="Arial" w:hAnsi="Arial" w:cs="Arial"/>
          <w:spacing w:val="-1"/>
        </w:rPr>
        <w:t xml:space="preserve"> </w:t>
      </w:r>
      <w:r w:rsidRPr="00B71CA3">
        <w:rPr>
          <w:rFonts w:ascii="Arial" w:hAnsi="Arial" w:cs="Arial"/>
        </w:rPr>
        <w:t>any</w:t>
      </w:r>
      <w:r w:rsidRPr="00B71CA3">
        <w:rPr>
          <w:rFonts w:ascii="Arial" w:hAnsi="Arial" w:cs="Arial"/>
          <w:spacing w:val="-4"/>
        </w:rPr>
        <w:t xml:space="preserve"> </w:t>
      </w:r>
      <w:r w:rsidRPr="00B71CA3">
        <w:rPr>
          <w:rFonts w:ascii="Arial" w:hAnsi="Arial" w:cs="Arial"/>
        </w:rPr>
        <w:t>grant</w:t>
      </w:r>
      <w:r w:rsidRPr="00B71CA3">
        <w:rPr>
          <w:rFonts w:ascii="Arial" w:hAnsi="Arial" w:cs="Arial"/>
          <w:spacing w:val="-3"/>
        </w:rPr>
        <w:t xml:space="preserve"> </w:t>
      </w:r>
      <w:r w:rsidRPr="00B71CA3">
        <w:rPr>
          <w:rFonts w:ascii="Arial" w:hAnsi="Arial" w:cs="Arial"/>
        </w:rPr>
        <w:t>is</w:t>
      </w:r>
      <w:r w:rsidRPr="00B71CA3">
        <w:rPr>
          <w:rFonts w:ascii="Arial" w:hAnsi="Arial" w:cs="Arial"/>
          <w:spacing w:val="-1"/>
        </w:rPr>
        <w:t xml:space="preserve"> </w:t>
      </w:r>
      <w:r w:rsidRPr="00B71CA3">
        <w:rPr>
          <w:rFonts w:ascii="Arial" w:hAnsi="Arial" w:cs="Arial"/>
        </w:rPr>
        <w:t>awarded</w:t>
      </w:r>
      <w:r w:rsidRPr="00B71CA3">
        <w:rPr>
          <w:rFonts w:ascii="Arial" w:hAnsi="Arial" w:cs="Arial"/>
          <w:spacing w:val="-4"/>
        </w:rPr>
        <w:t xml:space="preserve"> </w:t>
      </w:r>
      <w:r w:rsidRPr="00B71CA3">
        <w:rPr>
          <w:rFonts w:ascii="Arial" w:hAnsi="Arial" w:cs="Arial"/>
        </w:rPr>
        <w:t>(you</w:t>
      </w:r>
      <w:r w:rsidRPr="00B71CA3">
        <w:rPr>
          <w:rFonts w:ascii="Arial" w:hAnsi="Arial" w:cs="Arial"/>
          <w:spacing w:val="-1"/>
        </w:rPr>
        <w:t xml:space="preserve"> </w:t>
      </w:r>
      <w:r w:rsidRPr="00B71CA3">
        <w:rPr>
          <w:rFonts w:ascii="Arial" w:hAnsi="Arial" w:cs="Arial"/>
        </w:rPr>
        <w:t>will</w:t>
      </w:r>
      <w:r w:rsidRPr="00B71CA3">
        <w:rPr>
          <w:rFonts w:ascii="Arial" w:hAnsi="Arial" w:cs="Arial"/>
          <w:spacing w:val="-3"/>
        </w:rPr>
        <w:t xml:space="preserve"> </w:t>
      </w:r>
      <w:r w:rsidRPr="00B71CA3">
        <w:rPr>
          <w:rFonts w:ascii="Arial" w:hAnsi="Arial" w:cs="Arial"/>
        </w:rPr>
        <w:t>be</w:t>
      </w:r>
      <w:r w:rsidRPr="00B71CA3">
        <w:rPr>
          <w:rFonts w:ascii="Arial" w:hAnsi="Arial" w:cs="Arial"/>
          <w:spacing w:val="-1"/>
        </w:rPr>
        <w:t xml:space="preserve"> </w:t>
      </w:r>
      <w:r w:rsidRPr="00B71CA3">
        <w:rPr>
          <w:rFonts w:ascii="Arial" w:hAnsi="Arial" w:cs="Arial"/>
        </w:rPr>
        <w:t>asked</w:t>
      </w:r>
      <w:r w:rsidRPr="00B71CA3">
        <w:rPr>
          <w:rFonts w:ascii="Arial" w:hAnsi="Arial" w:cs="Arial"/>
          <w:spacing w:val="-1"/>
        </w:rPr>
        <w:t xml:space="preserve"> </w:t>
      </w:r>
      <w:r w:rsidRPr="00B71CA3">
        <w:rPr>
          <w:rFonts w:ascii="Arial" w:hAnsi="Arial" w:cs="Arial"/>
        </w:rPr>
        <w:t>to sign a declaration).</w:t>
      </w:r>
    </w:p>
    <w:p w14:paraId="17C1E74D" w14:textId="77777777" w:rsidR="005B3501" w:rsidRPr="00B71CA3" w:rsidRDefault="005B3501" w:rsidP="00B970B8">
      <w:pPr>
        <w:pStyle w:val="BodyText"/>
        <w:spacing w:line="360" w:lineRule="auto"/>
        <w:rPr>
          <w:rFonts w:ascii="Arial" w:hAnsi="Arial" w:cs="Arial"/>
        </w:rPr>
      </w:pPr>
    </w:p>
    <w:p w14:paraId="04D3339E" w14:textId="77777777" w:rsidR="005B3501" w:rsidRPr="00B71CA3" w:rsidRDefault="001B201F" w:rsidP="00B970B8">
      <w:pPr>
        <w:pStyle w:val="Heading2"/>
        <w:numPr>
          <w:ilvl w:val="0"/>
          <w:numId w:val="2"/>
        </w:numPr>
        <w:tabs>
          <w:tab w:val="left" w:pos="221"/>
        </w:tabs>
        <w:spacing w:line="360" w:lineRule="auto"/>
        <w:ind w:left="221" w:hanging="220"/>
        <w:rPr>
          <w:rFonts w:ascii="Arial" w:hAnsi="Arial" w:cs="Arial"/>
        </w:rPr>
      </w:pPr>
      <w:r w:rsidRPr="00B71CA3">
        <w:rPr>
          <w:rFonts w:ascii="Arial" w:hAnsi="Arial" w:cs="Arial"/>
        </w:rPr>
        <w:t>Eligible</w:t>
      </w:r>
      <w:r w:rsidRPr="00B71CA3">
        <w:rPr>
          <w:rFonts w:ascii="Arial" w:hAnsi="Arial" w:cs="Arial"/>
          <w:spacing w:val="-4"/>
        </w:rPr>
        <w:t xml:space="preserve"> </w:t>
      </w:r>
      <w:r w:rsidRPr="00B71CA3">
        <w:rPr>
          <w:rFonts w:ascii="Arial" w:hAnsi="Arial" w:cs="Arial"/>
          <w:spacing w:val="-2"/>
        </w:rPr>
        <w:t>Applicants</w:t>
      </w:r>
    </w:p>
    <w:p w14:paraId="356FE22E" w14:textId="77777777" w:rsidR="005B3501" w:rsidRPr="00B71CA3" w:rsidRDefault="001B201F" w:rsidP="00B970B8">
      <w:pPr>
        <w:pStyle w:val="BodyText"/>
        <w:spacing w:line="360" w:lineRule="auto"/>
        <w:ind w:left="1"/>
        <w:rPr>
          <w:rFonts w:ascii="Arial" w:hAnsi="Arial" w:cs="Arial"/>
        </w:rPr>
      </w:pPr>
      <w:r w:rsidRPr="00B71CA3">
        <w:rPr>
          <w:rFonts w:ascii="Arial" w:hAnsi="Arial" w:cs="Arial"/>
        </w:rPr>
        <w:t>Awards</w:t>
      </w:r>
      <w:r w:rsidRPr="00B71CA3">
        <w:rPr>
          <w:rFonts w:ascii="Arial" w:hAnsi="Arial" w:cs="Arial"/>
          <w:spacing w:val="-5"/>
        </w:rPr>
        <w:t xml:space="preserve"> </w:t>
      </w:r>
      <w:r w:rsidRPr="00B71CA3">
        <w:rPr>
          <w:rFonts w:ascii="Arial" w:hAnsi="Arial" w:cs="Arial"/>
        </w:rPr>
        <w:t>will</w:t>
      </w:r>
      <w:r w:rsidRPr="00B71CA3">
        <w:rPr>
          <w:rFonts w:ascii="Arial" w:hAnsi="Arial" w:cs="Arial"/>
          <w:spacing w:val="-4"/>
        </w:rPr>
        <w:t xml:space="preserve"> </w:t>
      </w:r>
      <w:r w:rsidRPr="00B71CA3">
        <w:rPr>
          <w:rFonts w:ascii="Arial" w:hAnsi="Arial" w:cs="Arial"/>
        </w:rPr>
        <w:t>only</w:t>
      </w:r>
      <w:r w:rsidRPr="00B71CA3">
        <w:rPr>
          <w:rFonts w:ascii="Arial" w:hAnsi="Arial" w:cs="Arial"/>
          <w:spacing w:val="-6"/>
        </w:rPr>
        <w:t xml:space="preserve"> </w:t>
      </w:r>
      <w:r w:rsidRPr="00B71CA3">
        <w:rPr>
          <w:rFonts w:ascii="Arial" w:hAnsi="Arial" w:cs="Arial"/>
        </w:rPr>
        <w:t>be</w:t>
      </w:r>
      <w:r w:rsidRPr="00B71CA3">
        <w:rPr>
          <w:rFonts w:ascii="Arial" w:hAnsi="Arial" w:cs="Arial"/>
          <w:spacing w:val="-2"/>
        </w:rPr>
        <w:t xml:space="preserve"> </w:t>
      </w:r>
      <w:r w:rsidRPr="00B71CA3">
        <w:rPr>
          <w:rFonts w:ascii="Arial" w:hAnsi="Arial" w:cs="Arial"/>
        </w:rPr>
        <w:t>granted</w:t>
      </w:r>
      <w:r w:rsidRPr="00B71CA3">
        <w:rPr>
          <w:rFonts w:ascii="Arial" w:hAnsi="Arial" w:cs="Arial"/>
          <w:spacing w:val="-3"/>
        </w:rPr>
        <w:t xml:space="preserve"> </w:t>
      </w:r>
      <w:r w:rsidRPr="00B71CA3">
        <w:rPr>
          <w:rFonts w:ascii="Arial" w:hAnsi="Arial" w:cs="Arial"/>
        </w:rPr>
        <w:t>to</w:t>
      </w:r>
      <w:r w:rsidRPr="00B71CA3">
        <w:rPr>
          <w:rFonts w:ascii="Arial" w:hAnsi="Arial" w:cs="Arial"/>
          <w:spacing w:val="-3"/>
        </w:rPr>
        <w:t xml:space="preserve"> </w:t>
      </w:r>
      <w:r w:rsidRPr="00B71CA3">
        <w:rPr>
          <w:rFonts w:ascii="Arial" w:hAnsi="Arial" w:cs="Arial"/>
        </w:rPr>
        <w:t>museums</w:t>
      </w:r>
      <w:r w:rsidRPr="00B71CA3">
        <w:rPr>
          <w:rFonts w:ascii="Arial" w:hAnsi="Arial" w:cs="Arial"/>
          <w:spacing w:val="-2"/>
        </w:rPr>
        <w:t xml:space="preserve"> </w:t>
      </w:r>
      <w:r w:rsidRPr="00B71CA3">
        <w:rPr>
          <w:rFonts w:ascii="Arial" w:hAnsi="Arial" w:cs="Arial"/>
        </w:rPr>
        <w:t>and</w:t>
      </w:r>
      <w:r w:rsidRPr="00B71CA3">
        <w:rPr>
          <w:rFonts w:ascii="Arial" w:hAnsi="Arial" w:cs="Arial"/>
          <w:spacing w:val="-3"/>
        </w:rPr>
        <w:t xml:space="preserve"> </w:t>
      </w:r>
      <w:r w:rsidRPr="00B71CA3">
        <w:rPr>
          <w:rFonts w:ascii="Arial" w:hAnsi="Arial" w:cs="Arial"/>
        </w:rPr>
        <w:t>galleries</w:t>
      </w:r>
      <w:r w:rsidRPr="00B71CA3">
        <w:rPr>
          <w:rFonts w:ascii="Arial" w:hAnsi="Arial" w:cs="Arial"/>
          <w:spacing w:val="-4"/>
        </w:rPr>
        <w:t xml:space="preserve"> </w:t>
      </w:r>
      <w:r w:rsidRPr="00B71CA3">
        <w:rPr>
          <w:rFonts w:ascii="Arial" w:hAnsi="Arial" w:cs="Arial"/>
        </w:rPr>
        <w:t>fully</w:t>
      </w:r>
      <w:r w:rsidRPr="00B71CA3">
        <w:rPr>
          <w:rFonts w:ascii="Arial" w:hAnsi="Arial" w:cs="Arial"/>
          <w:spacing w:val="-5"/>
        </w:rPr>
        <w:t xml:space="preserve"> </w:t>
      </w:r>
      <w:r w:rsidRPr="00B71CA3">
        <w:rPr>
          <w:rFonts w:ascii="Arial" w:hAnsi="Arial" w:cs="Arial"/>
        </w:rPr>
        <w:t>accredited</w:t>
      </w:r>
      <w:r w:rsidRPr="00B71CA3">
        <w:rPr>
          <w:rFonts w:ascii="Arial" w:hAnsi="Arial" w:cs="Arial"/>
          <w:spacing w:val="-6"/>
        </w:rPr>
        <w:t xml:space="preserve"> </w:t>
      </w:r>
      <w:r w:rsidRPr="00B71CA3">
        <w:rPr>
          <w:rFonts w:ascii="Arial" w:hAnsi="Arial" w:cs="Arial"/>
        </w:rPr>
        <w:t>under</w:t>
      </w:r>
      <w:r w:rsidRPr="00B71CA3">
        <w:rPr>
          <w:rFonts w:ascii="Arial" w:hAnsi="Arial" w:cs="Arial"/>
          <w:spacing w:val="-1"/>
        </w:rPr>
        <w:t xml:space="preserve"> </w:t>
      </w:r>
      <w:r w:rsidRPr="00B71CA3">
        <w:rPr>
          <w:rFonts w:ascii="Arial" w:hAnsi="Arial" w:cs="Arial"/>
        </w:rPr>
        <w:t>the</w:t>
      </w:r>
      <w:r w:rsidRPr="00B71CA3">
        <w:rPr>
          <w:rFonts w:ascii="Arial" w:hAnsi="Arial" w:cs="Arial"/>
          <w:spacing w:val="-5"/>
        </w:rPr>
        <w:t xml:space="preserve"> </w:t>
      </w:r>
      <w:r w:rsidRPr="00B71CA3">
        <w:rPr>
          <w:rFonts w:ascii="Arial" w:hAnsi="Arial" w:cs="Arial"/>
        </w:rPr>
        <w:t>Arts</w:t>
      </w:r>
      <w:r w:rsidRPr="00B71CA3">
        <w:rPr>
          <w:rFonts w:ascii="Arial" w:hAnsi="Arial" w:cs="Arial"/>
          <w:spacing w:val="-2"/>
        </w:rPr>
        <w:t xml:space="preserve"> Council</w:t>
      </w:r>
    </w:p>
    <w:p w14:paraId="2044D7E1" w14:textId="77777777" w:rsidR="005B3501" w:rsidRPr="00B71CA3" w:rsidRDefault="001B201F" w:rsidP="00B970B8">
      <w:pPr>
        <w:pStyle w:val="BodyText"/>
        <w:spacing w:line="360" w:lineRule="auto"/>
        <w:ind w:left="1" w:right="583"/>
        <w:rPr>
          <w:rFonts w:ascii="Arial" w:hAnsi="Arial" w:cs="Arial"/>
        </w:rPr>
      </w:pPr>
      <w:r w:rsidRPr="00B71CA3">
        <w:rPr>
          <w:rFonts w:ascii="Arial" w:hAnsi="Arial" w:cs="Arial"/>
        </w:rPr>
        <w:t>England</w:t>
      </w:r>
      <w:r w:rsidRPr="00B71CA3">
        <w:rPr>
          <w:rFonts w:ascii="Arial" w:hAnsi="Arial" w:cs="Arial"/>
          <w:spacing w:val="-2"/>
        </w:rPr>
        <w:t xml:space="preserve"> </w:t>
      </w:r>
      <w:r w:rsidRPr="00B71CA3">
        <w:rPr>
          <w:rFonts w:ascii="Arial" w:hAnsi="Arial" w:cs="Arial"/>
        </w:rPr>
        <w:t>Scheme,</w:t>
      </w:r>
      <w:r w:rsidRPr="00B71CA3">
        <w:rPr>
          <w:rFonts w:ascii="Arial" w:hAnsi="Arial" w:cs="Arial"/>
          <w:spacing w:val="-2"/>
        </w:rPr>
        <w:t xml:space="preserve"> </w:t>
      </w:r>
      <w:r w:rsidRPr="00B71CA3">
        <w:rPr>
          <w:rFonts w:ascii="Arial" w:hAnsi="Arial" w:cs="Arial"/>
        </w:rPr>
        <w:t>or</w:t>
      </w:r>
      <w:r w:rsidRPr="00B71CA3">
        <w:rPr>
          <w:rFonts w:ascii="Arial" w:hAnsi="Arial" w:cs="Arial"/>
          <w:spacing w:val="-4"/>
        </w:rPr>
        <w:t xml:space="preserve"> </w:t>
      </w:r>
      <w:r w:rsidRPr="00B71CA3">
        <w:rPr>
          <w:rFonts w:ascii="Arial" w:hAnsi="Arial" w:cs="Arial"/>
        </w:rPr>
        <w:t>record</w:t>
      </w:r>
      <w:r w:rsidRPr="00B71CA3">
        <w:rPr>
          <w:rFonts w:ascii="Arial" w:hAnsi="Arial" w:cs="Arial"/>
          <w:spacing w:val="-5"/>
        </w:rPr>
        <w:t xml:space="preserve"> </w:t>
      </w:r>
      <w:r w:rsidRPr="00B71CA3">
        <w:rPr>
          <w:rFonts w:ascii="Arial" w:hAnsi="Arial" w:cs="Arial"/>
        </w:rPr>
        <w:t>repositories</w:t>
      </w:r>
      <w:r w:rsidRPr="00B71CA3">
        <w:rPr>
          <w:rFonts w:ascii="Arial" w:hAnsi="Arial" w:cs="Arial"/>
          <w:spacing w:val="-4"/>
        </w:rPr>
        <w:t xml:space="preserve"> </w:t>
      </w:r>
      <w:r w:rsidRPr="00B71CA3">
        <w:rPr>
          <w:rFonts w:ascii="Arial" w:hAnsi="Arial" w:cs="Arial"/>
        </w:rPr>
        <w:t>and</w:t>
      </w:r>
      <w:r w:rsidRPr="00B71CA3">
        <w:rPr>
          <w:rFonts w:ascii="Arial" w:hAnsi="Arial" w:cs="Arial"/>
          <w:spacing w:val="-5"/>
        </w:rPr>
        <w:t xml:space="preserve"> </w:t>
      </w:r>
      <w:r w:rsidRPr="00B71CA3">
        <w:rPr>
          <w:rFonts w:ascii="Arial" w:hAnsi="Arial" w:cs="Arial"/>
        </w:rPr>
        <w:t>libraries</w:t>
      </w:r>
      <w:r w:rsidRPr="00B71CA3">
        <w:rPr>
          <w:rFonts w:ascii="Arial" w:hAnsi="Arial" w:cs="Arial"/>
          <w:spacing w:val="-2"/>
        </w:rPr>
        <w:t xml:space="preserve"> </w:t>
      </w:r>
      <w:r w:rsidRPr="00B71CA3">
        <w:rPr>
          <w:rFonts w:ascii="Arial" w:hAnsi="Arial" w:cs="Arial"/>
        </w:rPr>
        <w:t>accredited</w:t>
      </w:r>
      <w:r w:rsidRPr="00B71CA3">
        <w:rPr>
          <w:rFonts w:ascii="Arial" w:hAnsi="Arial" w:cs="Arial"/>
          <w:spacing w:val="-2"/>
        </w:rPr>
        <w:t xml:space="preserve"> </w:t>
      </w:r>
      <w:r w:rsidRPr="00B71CA3">
        <w:rPr>
          <w:rFonts w:ascii="Arial" w:hAnsi="Arial" w:cs="Arial"/>
        </w:rPr>
        <w:t>under</w:t>
      </w:r>
      <w:r w:rsidRPr="00B71CA3">
        <w:rPr>
          <w:rFonts w:ascii="Arial" w:hAnsi="Arial" w:cs="Arial"/>
          <w:spacing w:val="-4"/>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Archive</w:t>
      </w:r>
      <w:r w:rsidRPr="00B71CA3">
        <w:rPr>
          <w:rFonts w:ascii="Arial" w:hAnsi="Arial" w:cs="Arial"/>
          <w:spacing w:val="-2"/>
        </w:rPr>
        <w:t xml:space="preserve"> </w:t>
      </w:r>
      <w:r w:rsidRPr="00B71CA3">
        <w:rPr>
          <w:rFonts w:ascii="Arial" w:hAnsi="Arial" w:cs="Arial"/>
        </w:rPr>
        <w:t>Service</w:t>
      </w:r>
      <w:r w:rsidRPr="00B71CA3">
        <w:rPr>
          <w:rFonts w:ascii="Arial" w:hAnsi="Arial" w:cs="Arial"/>
          <w:spacing w:val="-2"/>
        </w:rPr>
        <w:t xml:space="preserve"> </w:t>
      </w:r>
      <w:r w:rsidRPr="00B71CA3">
        <w:rPr>
          <w:rFonts w:ascii="Arial" w:hAnsi="Arial" w:cs="Arial"/>
        </w:rPr>
        <w:t xml:space="preserve">Accreditation </w:t>
      </w:r>
      <w:r w:rsidRPr="00B71CA3">
        <w:rPr>
          <w:rFonts w:ascii="Arial" w:hAnsi="Arial" w:cs="Arial"/>
          <w:spacing w:val="-2"/>
        </w:rPr>
        <w:t>Scheme.</w:t>
      </w:r>
    </w:p>
    <w:p w14:paraId="0C1A8C10" w14:textId="77777777" w:rsidR="005B3501" w:rsidRPr="00B71CA3" w:rsidRDefault="001B201F" w:rsidP="00B970B8">
      <w:pPr>
        <w:pStyle w:val="BodyText"/>
        <w:spacing w:line="360" w:lineRule="auto"/>
        <w:ind w:left="1" w:right="583"/>
        <w:rPr>
          <w:rFonts w:ascii="Arial" w:hAnsi="Arial" w:cs="Arial"/>
        </w:rPr>
      </w:pPr>
      <w:r w:rsidRPr="00B71CA3">
        <w:rPr>
          <w:rFonts w:ascii="Arial" w:hAnsi="Arial" w:cs="Arial"/>
        </w:rPr>
        <w:t>An</w:t>
      </w:r>
      <w:r w:rsidRPr="00B71CA3">
        <w:rPr>
          <w:rFonts w:ascii="Arial" w:hAnsi="Arial" w:cs="Arial"/>
          <w:spacing w:val="-2"/>
        </w:rPr>
        <w:t xml:space="preserve"> </w:t>
      </w:r>
      <w:r w:rsidRPr="00B71CA3">
        <w:rPr>
          <w:rFonts w:ascii="Arial" w:hAnsi="Arial" w:cs="Arial"/>
        </w:rPr>
        <w:t>eligible</w:t>
      </w:r>
      <w:r w:rsidRPr="00B71CA3">
        <w:rPr>
          <w:rFonts w:ascii="Arial" w:hAnsi="Arial" w:cs="Arial"/>
          <w:spacing w:val="-4"/>
        </w:rPr>
        <w:t xml:space="preserve"> </w:t>
      </w:r>
      <w:r w:rsidRPr="00B71CA3">
        <w:rPr>
          <w:rFonts w:ascii="Arial" w:hAnsi="Arial" w:cs="Arial"/>
        </w:rPr>
        <w:t>institution</w:t>
      </w:r>
      <w:r w:rsidRPr="00B71CA3">
        <w:rPr>
          <w:rFonts w:ascii="Arial" w:hAnsi="Arial" w:cs="Arial"/>
          <w:spacing w:val="-2"/>
        </w:rPr>
        <w:t xml:space="preserve"> </w:t>
      </w:r>
      <w:r w:rsidRPr="00B71CA3">
        <w:rPr>
          <w:rFonts w:ascii="Arial" w:hAnsi="Arial" w:cs="Arial"/>
        </w:rPr>
        <w:t>must</w:t>
      </w:r>
      <w:r w:rsidRPr="00B71CA3">
        <w:rPr>
          <w:rFonts w:ascii="Arial" w:hAnsi="Arial" w:cs="Arial"/>
          <w:spacing w:val="-4"/>
        </w:rPr>
        <w:t xml:space="preserve"> </w:t>
      </w:r>
      <w:r w:rsidRPr="00B71CA3">
        <w:rPr>
          <w:rFonts w:ascii="Arial" w:hAnsi="Arial" w:cs="Arial"/>
        </w:rPr>
        <w:t>maintain</w:t>
      </w:r>
      <w:r w:rsidRPr="00B71CA3">
        <w:rPr>
          <w:rFonts w:ascii="Arial" w:hAnsi="Arial" w:cs="Arial"/>
          <w:spacing w:val="-5"/>
        </w:rPr>
        <w:t xml:space="preserve"> </w:t>
      </w:r>
      <w:r w:rsidRPr="00B71CA3">
        <w:rPr>
          <w:rFonts w:ascii="Arial" w:hAnsi="Arial" w:cs="Arial"/>
        </w:rPr>
        <w:t>a</w:t>
      </w:r>
      <w:r w:rsidRPr="00B71CA3">
        <w:rPr>
          <w:rFonts w:ascii="Arial" w:hAnsi="Arial" w:cs="Arial"/>
          <w:spacing w:val="-2"/>
        </w:rPr>
        <w:t xml:space="preserve"> </w:t>
      </w:r>
      <w:r w:rsidRPr="00B71CA3">
        <w:rPr>
          <w:rFonts w:ascii="Arial" w:hAnsi="Arial" w:cs="Arial"/>
        </w:rPr>
        <w:t>permanent</w:t>
      </w:r>
      <w:r w:rsidRPr="00B71CA3">
        <w:rPr>
          <w:rFonts w:ascii="Arial" w:hAnsi="Arial" w:cs="Arial"/>
          <w:spacing w:val="-1"/>
        </w:rPr>
        <w:t xml:space="preserve"> </w:t>
      </w:r>
      <w:r w:rsidRPr="00B71CA3">
        <w:rPr>
          <w:rFonts w:ascii="Arial" w:hAnsi="Arial" w:cs="Arial"/>
        </w:rPr>
        <w:t>collection</w:t>
      </w:r>
      <w:r w:rsidRPr="00B71CA3">
        <w:rPr>
          <w:rFonts w:ascii="Arial" w:hAnsi="Arial" w:cs="Arial"/>
          <w:spacing w:val="-2"/>
        </w:rPr>
        <w:t xml:space="preserve"> </w:t>
      </w:r>
      <w:r w:rsidRPr="00B71CA3">
        <w:rPr>
          <w:rFonts w:ascii="Arial" w:hAnsi="Arial" w:cs="Arial"/>
        </w:rPr>
        <w:t>in</w:t>
      </w:r>
      <w:r w:rsidRPr="00B71CA3">
        <w:rPr>
          <w:rFonts w:ascii="Arial" w:hAnsi="Arial" w:cs="Arial"/>
          <w:spacing w:val="-5"/>
        </w:rPr>
        <w:t xml:space="preserve"> </w:t>
      </w:r>
      <w:r w:rsidRPr="00B71CA3">
        <w:rPr>
          <w:rFonts w:ascii="Arial" w:hAnsi="Arial" w:cs="Arial"/>
        </w:rPr>
        <w:t>suitable</w:t>
      </w:r>
      <w:r w:rsidRPr="00B71CA3">
        <w:rPr>
          <w:rFonts w:ascii="Arial" w:hAnsi="Arial" w:cs="Arial"/>
          <w:spacing w:val="-4"/>
        </w:rPr>
        <w:t xml:space="preserve"> </w:t>
      </w:r>
      <w:r w:rsidRPr="00B71CA3">
        <w:rPr>
          <w:rFonts w:ascii="Arial" w:hAnsi="Arial" w:cs="Arial"/>
        </w:rPr>
        <w:t>conditions</w:t>
      </w:r>
      <w:r w:rsidRPr="00B71CA3">
        <w:rPr>
          <w:rFonts w:ascii="Arial" w:hAnsi="Arial" w:cs="Arial"/>
          <w:spacing w:val="-4"/>
        </w:rPr>
        <w:t xml:space="preserve"> </w:t>
      </w:r>
      <w:r w:rsidRPr="00B71CA3">
        <w:rPr>
          <w:rFonts w:ascii="Arial" w:hAnsi="Arial" w:cs="Arial"/>
        </w:rPr>
        <w:t>for</w:t>
      </w:r>
      <w:r w:rsidRPr="00B71CA3">
        <w:rPr>
          <w:rFonts w:ascii="Arial" w:hAnsi="Arial" w:cs="Arial"/>
          <w:spacing w:val="-4"/>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benefit</w:t>
      </w:r>
      <w:r w:rsidRPr="00B71CA3">
        <w:rPr>
          <w:rFonts w:ascii="Arial" w:hAnsi="Arial" w:cs="Arial"/>
          <w:spacing w:val="-1"/>
        </w:rPr>
        <w:t xml:space="preserve"> </w:t>
      </w:r>
      <w:r w:rsidRPr="00B71CA3">
        <w:rPr>
          <w:rFonts w:ascii="Arial" w:hAnsi="Arial" w:cs="Arial"/>
        </w:rPr>
        <w:t>of</w:t>
      </w:r>
      <w:r w:rsidRPr="00B71CA3">
        <w:rPr>
          <w:rFonts w:ascii="Arial" w:hAnsi="Arial" w:cs="Arial"/>
          <w:spacing w:val="-4"/>
        </w:rPr>
        <w:t xml:space="preserve"> </w:t>
      </w:r>
      <w:r w:rsidRPr="00B71CA3">
        <w:rPr>
          <w:rFonts w:ascii="Arial" w:hAnsi="Arial" w:cs="Arial"/>
        </w:rPr>
        <w:t>the public; more specifically it should have:</w:t>
      </w:r>
    </w:p>
    <w:p w14:paraId="717BF390" w14:textId="77777777" w:rsidR="005B3501" w:rsidRPr="00B71CA3" w:rsidRDefault="001B201F" w:rsidP="00B970B8">
      <w:pPr>
        <w:pStyle w:val="ListParagraph"/>
        <w:numPr>
          <w:ilvl w:val="0"/>
          <w:numId w:val="1"/>
        </w:numPr>
        <w:tabs>
          <w:tab w:val="left" w:pos="721"/>
        </w:tabs>
        <w:spacing w:line="360" w:lineRule="auto"/>
        <w:ind w:left="721"/>
        <w:rPr>
          <w:rFonts w:ascii="Arial" w:hAnsi="Arial" w:cs="Arial"/>
        </w:rPr>
      </w:pPr>
      <w:r w:rsidRPr="00B71CA3">
        <w:rPr>
          <w:rFonts w:ascii="Arial" w:hAnsi="Arial" w:cs="Arial"/>
        </w:rPr>
        <w:t>A</w:t>
      </w:r>
      <w:r w:rsidRPr="00B71CA3">
        <w:rPr>
          <w:rFonts w:ascii="Arial" w:hAnsi="Arial" w:cs="Arial"/>
          <w:spacing w:val="-6"/>
        </w:rPr>
        <w:t xml:space="preserve"> </w:t>
      </w:r>
      <w:r w:rsidRPr="00B71CA3">
        <w:rPr>
          <w:rFonts w:ascii="Arial" w:hAnsi="Arial" w:cs="Arial"/>
        </w:rPr>
        <w:t>permanent</w:t>
      </w:r>
      <w:r w:rsidRPr="00B71CA3">
        <w:rPr>
          <w:rFonts w:ascii="Arial" w:hAnsi="Arial" w:cs="Arial"/>
          <w:spacing w:val="-2"/>
        </w:rPr>
        <w:t xml:space="preserve"> </w:t>
      </w:r>
      <w:r w:rsidRPr="00B71CA3">
        <w:rPr>
          <w:rFonts w:ascii="Arial" w:hAnsi="Arial" w:cs="Arial"/>
        </w:rPr>
        <w:t>collection</w:t>
      </w:r>
      <w:r w:rsidRPr="00B71CA3">
        <w:rPr>
          <w:rFonts w:ascii="Arial" w:hAnsi="Arial" w:cs="Arial"/>
          <w:spacing w:val="-2"/>
        </w:rPr>
        <w:t xml:space="preserve"> </w:t>
      </w:r>
      <w:r w:rsidRPr="00B71CA3">
        <w:rPr>
          <w:rFonts w:ascii="Arial" w:hAnsi="Arial" w:cs="Arial"/>
        </w:rPr>
        <w:t>covered</w:t>
      </w:r>
      <w:r w:rsidRPr="00B71CA3">
        <w:rPr>
          <w:rFonts w:ascii="Arial" w:hAnsi="Arial" w:cs="Arial"/>
          <w:spacing w:val="-6"/>
        </w:rPr>
        <w:t xml:space="preserve"> </w:t>
      </w:r>
      <w:r w:rsidRPr="00B71CA3">
        <w:rPr>
          <w:rFonts w:ascii="Arial" w:hAnsi="Arial" w:cs="Arial"/>
        </w:rPr>
        <w:t>by</w:t>
      </w:r>
      <w:r w:rsidRPr="00B71CA3">
        <w:rPr>
          <w:rFonts w:ascii="Arial" w:hAnsi="Arial" w:cs="Arial"/>
          <w:spacing w:val="-5"/>
        </w:rPr>
        <w:t xml:space="preserve"> </w:t>
      </w:r>
      <w:r w:rsidRPr="00B71CA3">
        <w:rPr>
          <w:rFonts w:ascii="Arial" w:hAnsi="Arial" w:cs="Arial"/>
        </w:rPr>
        <w:t>legal</w:t>
      </w:r>
      <w:r w:rsidRPr="00B71CA3">
        <w:rPr>
          <w:rFonts w:ascii="Arial" w:hAnsi="Arial" w:cs="Arial"/>
          <w:spacing w:val="-2"/>
        </w:rPr>
        <w:t xml:space="preserve"> </w:t>
      </w:r>
      <w:r w:rsidRPr="00B71CA3">
        <w:rPr>
          <w:rFonts w:ascii="Arial" w:hAnsi="Arial" w:cs="Arial"/>
        </w:rPr>
        <w:t>safeguards</w:t>
      </w:r>
      <w:r w:rsidRPr="00B71CA3">
        <w:rPr>
          <w:rFonts w:ascii="Arial" w:hAnsi="Arial" w:cs="Arial"/>
          <w:spacing w:val="-3"/>
        </w:rPr>
        <w:t xml:space="preserve"> </w:t>
      </w:r>
      <w:r w:rsidRPr="00B71CA3">
        <w:rPr>
          <w:rFonts w:ascii="Arial" w:hAnsi="Arial" w:cs="Arial"/>
        </w:rPr>
        <w:t>to</w:t>
      </w:r>
      <w:r w:rsidRPr="00B71CA3">
        <w:rPr>
          <w:rFonts w:ascii="Arial" w:hAnsi="Arial" w:cs="Arial"/>
          <w:spacing w:val="-7"/>
        </w:rPr>
        <w:t xml:space="preserve"> </w:t>
      </w:r>
      <w:r w:rsidRPr="00B71CA3">
        <w:rPr>
          <w:rFonts w:ascii="Arial" w:hAnsi="Arial" w:cs="Arial"/>
        </w:rPr>
        <w:t>prevent</w:t>
      </w:r>
      <w:r w:rsidRPr="00B71CA3">
        <w:rPr>
          <w:rFonts w:ascii="Arial" w:hAnsi="Arial" w:cs="Arial"/>
          <w:spacing w:val="-5"/>
        </w:rPr>
        <w:t xml:space="preserve"> </w:t>
      </w:r>
      <w:r w:rsidRPr="00B71CA3">
        <w:rPr>
          <w:rFonts w:ascii="Arial" w:hAnsi="Arial" w:cs="Arial"/>
        </w:rPr>
        <w:t>its</w:t>
      </w:r>
      <w:r w:rsidRPr="00B71CA3">
        <w:rPr>
          <w:rFonts w:ascii="Arial" w:hAnsi="Arial" w:cs="Arial"/>
          <w:spacing w:val="-2"/>
        </w:rPr>
        <w:t xml:space="preserve"> dispersal.</w:t>
      </w:r>
    </w:p>
    <w:p w14:paraId="3B3BCC88" w14:textId="77777777" w:rsidR="005B3501" w:rsidRPr="00B71CA3" w:rsidRDefault="001B201F" w:rsidP="00B970B8">
      <w:pPr>
        <w:pStyle w:val="ListParagraph"/>
        <w:numPr>
          <w:ilvl w:val="0"/>
          <w:numId w:val="1"/>
        </w:numPr>
        <w:tabs>
          <w:tab w:val="left" w:pos="720"/>
        </w:tabs>
        <w:spacing w:line="360" w:lineRule="auto"/>
        <w:ind w:right="1609"/>
        <w:rPr>
          <w:rFonts w:ascii="Arial" w:hAnsi="Arial" w:cs="Arial"/>
        </w:rPr>
      </w:pPr>
      <w:r w:rsidRPr="00B71CA3">
        <w:rPr>
          <w:rFonts w:ascii="Arial" w:hAnsi="Arial" w:cs="Arial"/>
        </w:rPr>
        <w:t>Unless</w:t>
      </w:r>
      <w:r w:rsidRPr="00B71CA3">
        <w:rPr>
          <w:rFonts w:ascii="Arial" w:hAnsi="Arial" w:cs="Arial"/>
          <w:spacing w:val="-4"/>
        </w:rPr>
        <w:t xml:space="preserve"> </w:t>
      </w:r>
      <w:r w:rsidRPr="00B71CA3">
        <w:rPr>
          <w:rFonts w:ascii="Arial" w:hAnsi="Arial" w:cs="Arial"/>
        </w:rPr>
        <w:t>administered</w:t>
      </w:r>
      <w:r w:rsidRPr="00B71CA3">
        <w:rPr>
          <w:rFonts w:ascii="Arial" w:hAnsi="Arial" w:cs="Arial"/>
          <w:spacing w:val="-3"/>
        </w:rPr>
        <w:t xml:space="preserve"> </w:t>
      </w:r>
      <w:r w:rsidRPr="00B71CA3">
        <w:rPr>
          <w:rFonts w:ascii="Arial" w:hAnsi="Arial" w:cs="Arial"/>
        </w:rPr>
        <w:t>by</w:t>
      </w:r>
      <w:r w:rsidRPr="00B71CA3">
        <w:rPr>
          <w:rFonts w:ascii="Arial" w:hAnsi="Arial" w:cs="Arial"/>
          <w:spacing w:val="-5"/>
        </w:rPr>
        <w:t xml:space="preserve"> </w:t>
      </w:r>
      <w:r w:rsidRPr="00B71CA3">
        <w:rPr>
          <w:rFonts w:ascii="Arial" w:hAnsi="Arial" w:cs="Arial"/>
        </w:rPr>
        <w:t>a</w:t>
      </w:r>
      <w:r w:rsidRPr="00B71CA3">
        <w:rPr>
          <w:rFonts w:ascii="Arial" w:hAnsi="Arial" w:cs="Arial"/>
          <w:spacing w:val="-3"/>
        </w:rPr>
        <w:t xml:space="preserve"> </w:t>
      </w:r>
      <w:r w:rsidRPr="00B71CA3">
        <w:rPr>
          <w:rFonts w:ascii="Arial" w:hAnsi="Arial" w:cs="Arial"/>
        </w:rPr>
        <w:t>local</w:t>
      </w:r>
      <w:r w:rsidRPr="00B71CA3">
        <w:rPr>
          <w:rFonts w:ascii="Arial" w:hAnsi="Arial" w:cs="Arial"/>
          <w:spacing w:val="-4"/>
        </w:rPr>
        <w:t xml:space="preserve"> </w:t>
      </w:r>
      <w:r w:rsidRPr="00B71CA3">
        <w:rPr>
          <w:rFonts w:ascii="Arial" w:hAnsi="Arial" w:cs="Arial"/>
        </w:rPr>
        <w:t>authority</w:t>
      </w:r>
      <w:r w:rsidRPr="00B71CA3">
        <w:rPr>
          <w:rFonts w:ascii="Arial" w:hAnsi="Arial" w:cs="Arial"/>
          <w:spacing w:val="-5"/>
        </w:rPr>
        <w:t xml:space="preserve"> </w:t>
      </w:r>
      <w:r w:rsidRPr="00B71CA3">
        <w:rPr>
          <w:rFonts w:ascii="Arial" w:hAnsi="Arial" w:cs="Arial"/>
        </w:rPr>
        <w:t>or</w:t>
      </w:r>
      <w:r w:rsidRPr="00B71CA3">
        <w:rPr>
          <w:rFonts w:ascii="Arial" w:hAnsi="Arial" w:cs="Arial"/>
          <w:spacing w:val="-2"/>
        </w:rPr>
        <w:t xml:space="preserve"> </w:t>
      </w:r>
      <w:r w:rsidRPr="00B71CA3">
        <w:rPr>
          <w:rFonts w:ascii="Arial" w:hAnsi="Arial" w:cs="Arial"/>
        </w:rPr>
        <w:t>university,</w:t>
      </w:r>
      <w:r w:rsidRPr="00B71CA3">
        <w:rPr>
          <w:rFonts w:ascii="Arial" w:hAnsi="Arial" w:cs="Arial"/>
          <w:spacing w:val="-3"/>
        </w:rPr>
        <w:t xml:space="preserve"> </w:t>
      </w:r>
      <w:r w:rsidRPr="00B71CA3">
        <w:rPr>
          <w:rFonts w:ascii="Arial" w:hAnsi="Arial" w:cs="Arial"/>
        </w:rPr>
        <w:t>institutions</w:t>
      </w:r>
      <w:r w:rsidRPr="00B71CA3">
        <w:rPr>
          <w:rFonts w:ascii="Arial" w:hAnsi="Arial" w:cs="Arial"/>
          <w:spacing w:val="-3"/>
        </w:rPr>
        <w:t xml:space="preserve"> </w:t>
      </w:r>
      <w:r w:rsidRPr="00B71CA3">
        <w:rPr>
          <w:rFonts w:ascii="Arial" w:hAnsi="Arial" w:cs="Arial"/>
        </w:rPr>
        <w:t>should</w:t>
      </w:r>
      <w:r w:rsidRPr="00B71CA3">
        <w:rPr>
          <w:rFonts w:ascii="Arial" w:hAnsi="Arial" w:cs="Arial"/>
          <w:spacing w:val="-3"/>
        </w:rPr>
        <w:t xml:space="preserve"> </w:t>
      </w:r>
      <w:r w:rsidRPr="00B71CA3">
        <w:rPr>
          <w:rFonts w:ascii="Arial" w:hAnsi="Arial" w:cs="Arial"/>
        </w:rPr>
        <w:t>be</w:t>
      </w:r>
      <w:r w:rsidRPr="00B71CA3">
        <w:rPr>
          <w:rFonts w:ascii="Arial" w:hAnsi="Arial" w:cs="Arial"/>
          <w:spacing w:val="-3"/>
        </w:rPr>
        <w:t xml:space="preserve"> </w:t>
      </w:r>
      <w:r w:rsidRPr="00B71CA3">
        <w:rPr>
          <w:rFonts w:ascii="Arial" w:hAnsi="Arial" w:cs="Arial"/>
        </w:rPr>
        <w:t>governed by a charitable trust ensuring the future security of the collection so that, in the event of the closure of the museum, the collection would pass to another institution with similar aims and safeguards.</w:t>
      </w:r>
    </w:p>
    <w:p w14:paraId="00224292" w14:textId="77777777" w:rsidR="005B3501" w:rsidRPr="00B71CA3" w:rsidRDefault="001B201F" w:rsidP="00B970B8">
      <w:pPr>
        <w:pStyle w:val="ListParagraph"/>
        <w:numPr>
          <w:ilvl w:val="0"/>
          <w:numId w:val="1"/>
        </w:numPr>
        <w:tabs>
          <w:tab w:val="left" w:pos="713"/>
        </w:tabs>
        <w:spacing w:line="360" w:lineRule="auto"/>
        <w:ind w:left="713" w:right="1209" w:hanging="356"/>
        <w:rPr>
          <w:rFonts w:ascii="Arial" w:hAnsi="Arial" w:cs="Arial"/>
        </w:rPr>
      </w:pPr>
      <w:r w:rsidRPr="00B71CA3">
        <w:rPr>
          <w:rFonts w:ascii="Arial" w:hAnsi="Arial" w:cs="Arial"/>
        </w:rPr>
        <w:t xml:space="preserve">Premises suitable to the </w:t>
      </w:r>
      <w:proofErr w:type="spellStart"/>
      <w:r w:rsidRPr="00B71CA3">
        <w:rPr>
          <w:rFonts w:ascii="Arial" w:hAnsi="Arial" w:cs="Arial"/>
        </w:rPr>
        <w:t>organisation's</w:t>
      </w:r>
      <w:proofErr w:type="spellEnd"/>
      <w:r w:rsidRPr="00B71CA3">
        <w:rPr>
          <w:rFonts w:ascii="Arial" w:hAnsi="Arial" w:cs="Arial"/>
        </w:rPr>
        <w:t xml:space="preserve"> needs, providing adequate gallery space for the display</w:t>
      </w:r>
      <w:r w:rsidRPr="00B71CA3">
        <w:rPr>
          <w:rFonts w:ascii="Arial" w:hAnsi="Arial" w:cs="Arial"/>
          <w:spacing w:val="-5"/>
        </w:rPr>
        <w:t xml:space="preserve"> </w:t>
      </w:r>
      <w:r w:rsidRPr="00B71CA3">
        <w:rPr>
          <w:rFonts w:ascii="Arial" w:hAnsi="Arial" w:cs="Arial"/>
        </w:rPr>
        <w:t>of</w:t>
      </w:r>
      <w:r w:rsidRPr="00B71CA3">
        <w:rPr>
          <w:rFonts w:ascii="Arial" w:hAnsi="Arial" w:cs="Arial"/>
          <w:spacing w:val="-4"/>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permanent</w:t>
      </w:r>
      <w:r w:rsidRPr="00B71CA3">
        <w:rPr>
          <w:rFonts w:ascii="Arial" w:hAnsi="Arial" w:cs="Arial"/>
          <w:spacing w:val="-4"/>
        </w:rPr>
        <w:t xml:space="preserve"> </w:t>
      </w:r>
      <w:r w:rsidRPr="00B71CA3">
        <w:rPr>
          <w:rFonts w:ascii="Arial" w:hAnsi="Arial" w:cs="Arial"/>
        </w:rPr>
        <w:t>collection</w:t>
      </w:r>
      <w:r w:rsidRPr="00B71CA3">
        <w:rPr>
          <w:rFonts w:ascii="Arial" w:hAnsi="Arial" w:cs="Arial"/>
          <w:spacing w:val="-2"/>
        </w:rPr>
        <w:t xml:space="preserve"> </w:t>
      </w:r>
      <w:r w:rsidRPr="00B71CA3">
        <w:rPr>
          <w:rFonts w:ascii="Arial" w:hAnsi="Arial" w:cs="Arial"/>
        </w:rPr>
        <w:t>and</w:t>
      </w:r>
      <w:r w:rsidRPr="00B71CA3">
        <w:rPr>
          <w:rFonts w:ascii="Arial" w:hAnsi="Arial" w:cs="Arial"/>
          <w:spacing w:val="-2"/>
        </w:rPr>
        <w:t xml:space="preserve"> </w:t>
      </w:r>
      <w:r w:rsidRPr="00B71CA3">
        <w:rPr>
          <w:rFonts w:ascii="Arial" w:hAnsi="Arial" w:cs="Arial"/>
        </w:rPr>
        <w:t>secure</w:t>
      </w:r>
      <w:r w:rsidRPr="00B71CA3">
        <w:rPr>
          <w:rFonts w:ascii="Arial" w:hAnsi="Arial" w:cs="Arial"/>
          <w:spacing w:val="-2"/>
        </w:rPr>
        <w:t xml:space="preserve"> </w:t>
      </w:r>
      <w:r w:rsidRPr="00B71CA3">
        <w:rPr>
          <w:rFonts w:ascii="Arial" w:hAnsi="Arial" w:cs="Arial"/>
        </w:rPr>
        <w:t>storage</w:t>
      </w:r>
      <w:r w:rsidRPr="00B71CA3">
        <w:rPr>
          <w:rFonts w:ascii="Arial" w:hAnsi="Arial" w:cs="Arial"/>
          <w:spacing w:val="-2"/>
        </w:rPr>
        <w:t xml:space="preserve"> </w:t>
      </w:r>
      <w:r w:rsidRPr="00B71CA3">
        <w:rPr>
          <w:rFonts w:ascii="Arial" w:hAnsi="Arial" w:cs="Arial"/>
        </w:rPr>
        <w:t>facilities,</w:t>
      </w:r>
      <w:r w:rsidRPr="00B71CA3">
        <w:rPr>
          <w:rFonts w:ascii="Arial" w:hAnsi="Arial" w:cs="Arial"/>
          <w:spacing w:val="-5"/>
        </w:rPr>
        <w:t xml:space="preserve"> </w:t>
      </w:r>
      <w:r w:rsidRPr="00B71CA3">
        <w:rPr>
          <w:rFonts w:ascii="Arial" w:hAnsi="Arial" w:cs="Arial"/>
        </w:rPr>
        <w:t>efficient</w:t>
      </w:r>
      <w:r w:rsidRPr="00B71CA3">
        <w:rPr>
          <w:rFonts w:ascii="Arial" w:hAnsi="Arial" w:cs="Arial"/>
          <w:spacing w:val="-4"/>
        </w:rPr>
        <w:t xml:space="preserve"> </w:t>
      </w:r>
      <w:r w:rsidRPr="00B71CA3">
        <w:rPr>
          <w:rFonts w:ascii="Arial" w:hAnsi="Arial" w:cs="Arial"/>
        </w:rPr>
        <w:t>security</w:t>
      </w:r>
      <w:r w:rsidRPr="00B71CA3">
        <w:rPr>
          <w:rFonts w:ascii="Arial" w:hAnsi="Arial" w:cs="Arial"/>
          <w:spacing w:val="-5"/>
        </w:rPr>
        <w:t xml:space="preserve"> </w:t>
      </w:r>
      <w:r w:rsidRPr="00B71CA3">
        <w:rPr>
          <w:rFonts w:ascii="Arial" w:hAnsi="Arial" w:cs="Arial"/>
        </w:rPr>
        <w:t xml:space="preserve">systems, environmental controls, and a </w:t>
      </w:r>
      <w:proofErr w:type="gramStart"/>
      <w:r w:rsidRPr="00B71CA3">
        <w:rPr>
          <w:rFonts w:ascii="Arial" w:hAnsi="Arial" w:cs="Arial"/>
        </w:rPr>
        <w:t>formally-adopted</w:t>
      </w:r>
      <w:proofErr w:type="gramEnd"/>
      <w:r w:rsidRPr="00B71CA3">
        <w:rPr>
          <w:rFonts w:ascii="Arial" w:hAnsi="Arial" w:cs="Arial"/>
        </w:rPr>
        <w:t xml:space="preserve"> collections development policy.</w:t>
      </w:r>
    </w:p>
    <w:p w14:paraId="3D608141" w14:textId="77777777" w:rsidR="005B3501" w:rsidRPr="00B71CA3" w:rsidRDefault="001B201F" w:rsidP="00B970B8">
      <w:pPr>
        <w:pStyle w:val="ListParagraph"/>
        <w:numPr>
          <w:ilvl w:val="0"/>
          <w:numId w:val="1"/>
        </w:numPr>
        <w:tabs>
          <w:tab w:val="left" w:pos="713"/>
          <w:tab w:val="left" w:pos="720"/>
        </w:tabs>
        <w:spacing w:line="360" w:lineRule="auto"/>
        <w:ind w:right="2122" w:hanging="363"/>
        <w:rPr>
          <w:rFonts w:ascii="Arial" w:hAnsi="Arial" w:cs="Arial"/>
        </w:rPr>
      </w:pPr>
      <w:proofErr w:type="gramStart"/>
      <w:r w:rsidRPr="00B71CA3">
        <w:rPr>
          <w:rFonts w:ascii="Arial" w:hAnsi="Arial" w:cs="Arial"/>
        </w:rPr>
        <w:t>Guarantee of</w:t>
      </w:r>
      <w:proofErr w:type="gramEnd"/>
      <w:r w:rsidRPr="00B71CA3">
        <w:rPr>
          <w:rFonts w:ascii="Arial" w:hAnsi="Arial" w:cs="Arial"/>
        </w:rPr>
        <w:t xml:space="preserve"> sufficient long-term funding to enable the museum to continue to operate.</w:t>
      </w:r>
      <w:r w:rsidRPr="00B71CA3">
        <w:rPr>
          <w:rFonts w:ascii="Arial" w:hAnsi="Arial" w:cs="Arial"/>
          <w:spacing w:val="-5"/>
        </w:rPr>
        <w:t xml:space="preserve"> </w:t>
      </w:r>
      <w:r w:rsidRPr="00B71CA3">
        <w:rPr>
          <w:rFonts w:ascii="Arial" w:hAnsi="Arial" w:cs="Arial"/>
        </w:rPr>
        <w:t>The</w:t>
      </w:r>
      <w:r w:rsidRPr="00B71CA3">
        <w:rPr>
          <w:rFonts w:ascii="Arial" w:hAnsi="Arial" w:cs="Arial"/>
          <w:spacing w:val="-2"/>
        </w:rPr>
        <w:t xml:space="preserve"> </w:t>
      </w:r>
      <w:proofErr w:type="spellStart"/>
      <w:r w:rsidRPr="00B71CA3">
        <w:rPr>
          <w:rFonts w:ascii="Arial" w:hAnsi="Arial" w:cs="Arial"/>
        </w:rPr>
        <w:t>organisation</w:t>
      </w:r>
      <w:proofErr w:type="spellEnd"/>
      <w:r w:rsidRPr="00B71CA3">
        <w:rPr>
          <w:rFonts w:ascii="Arial" w:hAnsi="Arial" w:cs="Arial"/>
          <w:spacing w:val="-2"/>
        </w:rPr>
        <w:t xml:space="preserve"> </w:t>
      </w:r>
      <w:r w:rsidRPr="00B71CA3">
        <w:rPr>
          <w:rFonts w:ascii="Arial" w:hAnsi="Arial" w:cs="Arial"/>
        </w:rPr>
        <w:t>itself</w:t>
      </w:r>
      <w:r w:rsidRPr="00B71CA3">
        <w:rPr>
          <w:rFonts w:ascii="Arial" w:hAnsi="Arial" w:cs="Arial"/>
          <w:spacing w:val="-1"/>
        </w:rPr>
        <w:t xml:space="preserve"> </w:t>
      </w:r>
      <w:r w:rsidRPr="00B71CA3">
        <w:rPr>
          <w:rFonts w:ascii="Arial" w:hAnsi="Arial" w:cs="Arial"/>
        </w:rPr>
        <w:t>must</w:t>
      </w:r>
      <w:r w:rsidRPr="00B71CA3">
        <w:rPr>
          <w:rFonts w:ascii="Arial" w:hAnsi="Arial" w:cs="Arial"/>
          <w:spacing w:val="-1"/>
        </w:rPr>
        <w:t xml:space="preserve"> </w:t>
      </w:r>
      <w:r w:rsidRPr="00B71CA3">
        <w:rPr>
          <w:rFonts w:ascii="Arial" w:hAnsi="Arial" w:cs="Arial"/>
        </w:rPr>
        <w:t>not</w:t>
      </w:r>
      <w:r w:rsidRPr="00B71CA3">
        <w:rPr>
          <w:rFonts w:ascii="Arial" w:hAnsi="Arial" w:cs="Arial"/>
          <w:spacing w:val="-4"/>
        </w:rPr>
        <w:t xml:space="preserve"> </w:t>
      </w:r>
      <w:r w:rsidRPr="00B71CA3">
        <w:rPr>
          <w:rFonts w:ascii="Arial" w:hAnsi="Arial" w:cs="Arial"/>
        </w:rPr>
        <w:t>form</w:t>
      </w:r>
      <w:r w:rsidRPr="00B71CA3">
        <w:rPr>
          <w:rFonts w:ascii="Arial" w:hAnsi="Arial" w:cs="Arial"/>
          <w:spacing w:val="-6"/>
        </w:rPr>
        <w:t xml:space="preserve"> </w:t>
      </w:r>
      <w:r w:rsidRPr="00B71CA3">
        <w:rPr>
          <w:rFonts w:ascii="Arial" w:hAnsi="Arial" w:cs="Arial"/>
        </w:rPr>
        <w:t>part</w:t>
      </w:r>
      <w:r w:rsidRPr="00B71CA3">
        <w:rPr>
          <w:rFonts w:ascii="Arial" w:hAnsi="Arial" w:cs="Arial"/>
          <w:spacing w:val="-1"/>
        </w:rPr>
        <w:t xml:space="preserve"> </w:t>
      </w:r>
      <w:r w:rsidRPr="00B71CA3">
        <w:rPr>
          <w:rFonts w:ascii="Arial" w:hAnsi="Arial" w:cs="Arial"/>
        </w:rPr>
        <w:t>of</w:t>
      </w:r>
      <w:r w:rsidRPr="00B71CA3">
        <w:rPr>
          <w:rFonts w:ascii="Arial" w:hAnsi="Arial" w:cs="Arial"/>
          <w:spacing w:val="-1"/>
        </w:rPr>
        <w:t xml:space="preserve"> </w:t>
      </w:r>
      <w:r w:rsidRPr="00B71CA3">
        <w:rPr>
          <w:rFonts w:ascii="Arial" w:hAnsi="Arial" w:cs="Arial"/>
        </w:rPr>
        <w:t>a</w:t>
      </w:r>
      <w:r w:rsidRPr="00B71CA3">
        <w:rPr>
          <w:rFonts w:ascii="Arial" w:hAnsi="Arial" w:cs="Arial"/>
          <w:spacing w:val="-4"/>
        </w:rPr>
        <w:t xml:space="preserve"> </w:t>
      </w:r>
      <w:proofErr w:type="gramStart"/>
      <w:r w:rsidRPr="00B71CA3">
        <w:rPr>
          <w:rFonts w:ascii="Arial" w:hAnsi="Arial" w:cs="Arial"/>
        </w:rPr>
        <w:t>profit</w:t>
      </w:r>
      <w:r w:rsidRPr="00B71CA3">
        <w:rPr>
          <w:rFonts w:ascii="Arial" w:hAnsi="Arial" w:cs="Arial"/>
          <w:spacing w:val="-4"/>
        </w:rPr>
        <w:t xml:space="preserve"> </w:t>
      </w:r>
      <w:r w:rsidRPr="00B71CA3">
        <w:rPr>
          <w:rFonts w:ascii="Arial" w:hAnsi="Arial" w:cs="Arial"/>
        </w:rPr>
        <w:t>sharing</w:t>
      </w:r>
      <w:proofErr w:type="gramEnd"/>
      <w:r w:rsidRPr="00B71CA3">
        <w:rPr>
          <w:rFonts w:ascii="Arial" w:hAnsi="Arial" w:cs="Arial"/>
          <w:spacing w:val="-5"/>
        </w:rPr>
        <w:t xml:space="preserve"> </w:t>
      </w:r>
      <w:r w:rsidRPr="00B71CA3">
        <w:rPr>
          <w:rFonts w:ascii="Arial" w:hAnsi="Arial" w:cs="Arial"/>
        </w:rPr>
        <w:t>institution.</w:t>
      </w:r>
    </w:p>
    <w:p w14:paraId="3A4B6685" w14:textId="77777777" w:rsidR="005B3501" w:rsidRPr="00B71CA3" w:rsidRDefault="001B201F" w:rsidP="00B970B8">
      <w:pPr>
        <w:pStyle w:val="ListParagraph"/>
        <w:numPr>
          <w:ilvl w:val="0"/>
          <w:numId w:val="1"/>
        </w:numPr>
        <w:tabs>
          <w:tab w:val="left" w:pos="713"/>
          <w:tab w:val="left" w:pos="720"/>
        </w:tabs>
        <w:spacing w:line="360" w:lineRule="auto"/>
        <w:ind w:right="2202" w:hanging="363"/>
        <w:rPr>
          <w:rFonts w:ascii="Arial" w:hAnsi="Arial" w:cs="Arial"/>
        </w:rPr>
      </w:pPr>
      <w:r w:rsidRPr="00B71CA3">
        <w:rPr>
          <w:rFonts w:ascii="Arial" w:hAnsi="Arial" w:cs="Arial"/>
        </w:rPr>
        <w:t>Regular</w:t>
      </w:r>
      <w:r w:rsidRPr="00B71CA3">
        <w:rPr>
          <w:rFonts w:ascii="Arial" w:hAnsi="Arial" w:cs="Arial"/>
          <w:spacing w:val="-1"/>
        </w:rPr>
        <w:t xml:space="preserve"> </w:t>
      </w:r>
      <w:r w:rsidRPr="00B71CA3">
        <w:rPr>
          <w:rFonts w:ascii="Arial" w:hAnsi="Arial" w:cs="Arial"/>
        </w:rPr>
        <w:t>opening</w:t>
      </w:r>
      <w:r w:rsidRPr="00B71CA3">
        <w:rPr>
          <w:rFonts w:ascii="Arial" w:hAnsi="Arial" w:cs="Arial"/>
          <w:spacing w:val="-5"/>
        </w:rPr>
        <w:t xml:space="preserve"> </w:t>
      </w:r>
      <w:r w:rsidRPr="00B71CA3">
        <w:rPr>
          <w:rFonts w:ascii="Arial" w:hAnsi="Arial" w:cs="Arial"/>
        </w:rPr>
        <w:t>hours</w:t>
      </w:r>
      <w:r w:rsidRPr="00B71CA3">
        <w:rPr>
          <w:rFonts w:ascii="Arial" w:hAnsi="Arial" w:cs="Arial"/>
          <w:spacing w:val="-2"/>
        </w:rPr>
        <w:t xml:space="preserve"> </w:t>
      </w:r>
      <w:r w:rsidRPr="00B71CA3">
        <w:rPr>
          <w:rFonts w:ascii="Arial" w:hAnsi="Arial" w:cs="Arial"/>
        </w:rPr>
        <w:t>providing</w:t>
      </w:r>
      <w:r w:rsidRPr="00B71CA3">
        <w:rPr>
          <w:rFonts w:ascii="Arial" w:hAnsi="Arial" w:cs="Arial"/>
          <w:spacing w:val="-5"/>
        </w:rPr>
        <w:t xml:space="preserve"> </w:t>
      </w:r>
      <w:r w:rsidRPr="00B71CA3">
        <w:rPr>
          <w:rFonts w:ascii="Arial" w:hAnsi="Arial" w:cs="Arial"/>
        </w:rPr>
        <w:t>reasonable</w:t>
      </w:r>
      <w:r w:rsidRPr="00B71CA3">
        <w:rPr>
          <w:rFonts w:ascii="Arial" w:hAnsi="Arial" w:cs="Arial"/>
          <w:spacing w:val="-2"/>
        </w:rPr>
        <w:t xml:space="preserve"> </w:t>
      </w:r>
      <w:r w:rsidRPr="00B71CA3">
        <w:rPr>
          <w:rFonts w:ascii="Arial" w:hAnsi="Arial" w:cs="Arial"/>
        </w:rPr>
        <w:t>public</w:t>
      </w:r>
      <w:r w:rsidRPr="00B71CA3">
        <w:rPr>
          <w:rFonts w:ascii="Arial" w:hAnsi="Arial" w:cs="Arial"/>
          <w:spacing w:val="-2"/>
        </w:rPr>
        <w:t xml:space="preserve"> </w:t>
      </w:r>
      <w:r w:rsidRPr="00B71CA3">
        <w:rPr>
          <w:rFonts w:ascii="Arial" w:hAnsi="Arial" w:cs="Arial"/>
        </w:rPr>
        <w:t>access,</w:t>
      </w:r>
      <w:r w:rsidRPr="00B71CA3">
        <w:rPr>
          <w:rFonts w:ascii="Arial" w:hAnsi="Arial" w:cs="Arial"/>
          <w:spacing w:val="-5"/>
        </w:rPr>
        <w:t xml:space="preserve"> </w:t>
      </w:r>
      <w:r w:rsidRPr="00B71CA3">
        <w:rPr>
          <w:rFonts w:ascii="Arial" w:hAnsi="Arial" w:cs="Arial"/>
        </w:rPr>
        <w:t>including</w:t>
      </w:r>
      <w:r w:rsidRPr="00B71CA3">
        <w:rPr>
          <w:rFonts w:ascii="Arial" w:hAnsi="Arial" w:cs="Arial"/>
          <w:spacing w:val="-5"/>
        </w:rPr>
        <w:t xml:space="preserve"> </w:t>
      </w:r>
      <w:r w:rsidRPr="00B71CA3">
        <w:rPr>
          <w:rFonts w:ascii="Arial" w:hAnsi="Arial" w:cs="Arial"/>
        </w:rPr>
        <w:t>access</w:t>
      </w:r>
      <w:r w:rsidRPr="00B71CA3">
        <w:rPr>
          <w:rFonts w:ascii="Arial" w:hAnsi="Arial" w:cs="Arial"/>
          <w:spacing w:val="-4"/>
        </w:rPr>
        <w:t xml:space="preserve"> </w:t>
      </w:r>
      <w:r w:rsidRPr="00B71CA3">
        <w:rPr>
          <w:rFonts w:ascii="Arial" w:hAnsi="Arial" w:cs="Arial"/>
        </w:rPr>
        <w:t>for disabled visitors, for at least six months in the year.</w:t>
      </w:r>
    </w:p>
    <w:p w14:paraId="79A8BE40" w14:textId="22A18ACC" w:rsidR="005B3501" w:rsidRPr="00B71CA3" w:rsidRDefault="001B201F" w:rsidP="00B970B8">
      <w:pPr>
        <w:pStyle w:val="Heading2"/>
        <w:spacing w:line="360" w:lineRule="auto"/>
        <w:ind w:left="0" w:right="583" w:firstLine="0"/>
        <w:rPr>
          <w:rFonts w:ascii="Arial" w:hAnsi="Arial" w:cs="Arial"/>
        </w:rPr>
      </w:pPr>
      <w:r w:rsidRPr="00B71CA3">
        <w:rPr>
          <w:rFonts w:ascii="Arial" w:hAnsi="Arial" w:cs="Arial"/>
        </w:rPr>
        <w:t>The</w:t>
      </w:r>
      <w:r w:rsidRPr="00B71CA3">
        <w:rPr>
          <w:rFonts w:ascii="Arial" w:hAnsi="Arial" w:cs="Arial"/>
          <w:spacing w:val="-2"/>
        </w:rPr>
        <w:t xml:space="preserve"> </w:t>
      </w:r>
      <w:r w:rsidRPr="00B71CA3">
        <w:rPr>
          <w:rFonts w:ascii="Arial" w:hAnsi="Arial" w:cs="Arial"/>
        </w:rPr>
        <w:t>Beneficiary</w:t>
      </w:r>
      <w:r w:rsidRPr="00B71CA3">
        <w:rPr>
          <w:rFonts w:ascii="Arial" w:hAnsi="Arial" w:cs="Arial"/>
          <w:spacing w:val="-5"/>
        </w:rPr>
        <w:t xml:space="preserve"> </w:t>
      </w:r>
      <w:r w:rsidRPr="00B71CA3">
        <w:rPr>
          <w:rFonts w:ascii="Arial" w:hAnsi="Arial" w:cs="Arial"/>
        </w:rPr>
        <w:t>will</w:t>
      </w:r>
      <w:r w:rsidRPr="00B71CA3">
        <w:rPr>
          <w:rFonts w:ascii="Arial" w:hAnsi="Arial" w:cs="Arial"/>
          <w:spacing w:val="-1"/>
        </w:rPr>
        <w:t xml:space="preserve"> </w:t>
      </w:r>
      <w:r w:rsidRPr="00B71CA3">
        <w:rPr>
          <w:rFonts w:ascii="Arial" w:hAnsi="Arial" w:cs="Arial"/>
        </w:rPr>
        <w:t>keep</w:t>
      </w:r>
      <w:r w:rsidRPr="00B71CA3">
        <w:rPr>
          <w:rFonts w:ascii="Arial" w:hAnsi="Arial" w:cs="Arial"/>
          <w:spacing w:val="-7"/>
        </w:rPr>
        <w:t xml:space="preserve"> </w:t>
      </w:r>
      <w:r w:rsidRPr="00B71CA3">
        <w:rPr>
          <w:rFonts w:ascii="Arial" w:hAnsi="Arial" w:cs="Arial"/>
        </w:rPr>
        <w:t>all</w:t>
      </w:r>
      <w:r w:rsidRPr="00B71CA3">
        <w:rPr>
          <w:rFonts w:ascii="Arial" w:hAnsi="Arial" w:cs="Arial"/>
          <w:spacing w:val="-1"/>
        </w:rPr>
        <w:t xml:space="preserve"> </w:t>
      </w:r>
      <w:r w:rsidR="00B5504C" w:rsidRPr="00B71CA3">
        <w:rPr>
          <w:rFonts w:ascii="Arial" w:hAnsi="Arial" w:cs="Arial"/>
        </w:rPr>
        <w:t>grant</w:t>
      </w:r>
      <w:r w:rsidR="00B5504C" w:rsidRPr="00B71CA3">
        <w:rPr>
          <w:rFonts w:ascii="Arial" w:hAnsi="Arial" w:cs="Arial"/>
          <w:spacing w:val="-4"/>
        </w:rPr>
        <w:t>-awarded</w:t>
      </w:r>
      <w:r w:rsidRPr="00B71CA3">
        <w:rPr>
          <w:rFonts w:ascii="Arial" w:hAnsi="Arial" w:cs="Arial"/>
          <w:spacing w:val="-5"/>
        </w:rPr>
        <w:t xml:space="preserve"> </w:t>
      </w:r>
      <w:r w:rsidRPr="00B71CA3">
        <w:rPr>
          <w:rFonts w:ascii="Arial" w:hAnsi="Arial" w:cs="Arial"/>
        </w:rPr>
        <w:t>objects</w:t>
      </w:r>
      <w:r w:rsidRPr="00B71CA3">
        <w:rPr>
          <w:rFonts w:ascii="Arial" w:hAnsi="Arial" w:cs="Arial"/>
          <w:spacing w:val="-7"/>
        </w:rPr>
        <w:t xml:space="preserve"> </w:t>
      </w:r>
      <w:r w:rsidRPr="00B71CA3">
        <w:rPr>
          <w:rFonts w:ascii="Arial" w:hAnsi="Arial" w:cs="Arial"/>
        </w:rPr>
        <w:t>on</w:t>
      </w:r>
      <w:r w:rsidRPr="00B71CA3">
        <w:rPr>
          <w:rFonts w:ascii="Arial" w:hAnsi="Arial" w:cs="Arial"/>
          <w:spacing w:val="-3"/>
        </w:rPr>
        <w:t xml:space="preserve"> </w:t>
      </w:r>
      <w:r w:rsidRPr="00B71CA3">
        <w:rPr>
          <w:rFonts w:ascii="Arial" w:hAnsi="Arial" w:cs="Arial"/>
        </w:rPr>
        <w:t>permanent</w:t>
      </w:r>
      <w:r w:rsidRPr="00B71CA3">
        <w:rPr>
          <w:rFonts w:ascii="Arial" w:hAnsi="Arial" w:cs="Arial"/>
          <w:spacing w:val="-1"/>
        </w:rPr>
        <w:t xml:space="preserve"> </w:t>
      </w:r>
      <w:r w:rsidRPr="00B71CA3">
        <w:rPr>
          <w:rFonts w:ascii="Arial" w:hAnsi="Arial" w:cs="Arial"/>
        </w:rPr>
        <w:t>public</w:t>
      </w:r>
      <w:r w:rsidRPr="00B71CA3">
        <w:rPr>
          <w:rFonts w:ascii="Arial" w:hAnsi="Arial" w:cs="Arial"/>
          <w:spacing w:val="-2"/>
        </w:rPr>
        <w:t xml:space="preserve"> </w:t>
      </w:r>
      <w:r w:rsidRPr="00B71CA3">
        <w:rPr>
          <w:rFonts w:ascii="Arial" w:hAnsi="Arial" w:cs="Arial"/>
        </w:rPr>
        <w:t>display</w:t>
      </w:r>
      <w:r w:rsidRPr="00B71CA3">
        <w:rPr>
          <w:rFonts w:ascii="Arial" w:hAnsi="Arial" w:cs="Arial"/>
          <w:spacing w:val="-2"/>
        </w:rPr>
        <w:t xml:space="preserve"> </w:t>
      </w:r>
      <w:r w:rsidRPr="00B71CA3">
        <w:rPr>
          <w:rFonts w:ascii="Arial" w:hAnsi="Arial" w:cs="Arial"/>
        </w:rPr>
        <w:t>or</w:t>
      </w:r>
      <w:r w:rsidRPr="00B71CA3">
        <w:rPr>
          <w:rFonts w:ascii="Arial" w:hAnsi="Arial" w:cs="Arial"/>
          <w:spacing w:val="-4"/>
        </w:rPr>
        <w:t xml:space="preserve"> </w:t>
      </w:r>
      <w:r w:rsidRPr="00B71CA3">
        <w:rPr>
          <w:rFonts w:ascii="Arial" w:hAnsi="Arial" w:cs="Arial"/>
        </w:rPr>
        <w:t>readily accessible to the public in a reserve collection.</w:t>
      </w:r>
    </w:p>
    <w:p w14:paraId="59979775" w14:textId="77777777" w:rsidR="005B3501" w:rsidRPr="00B71CA3" w:rsidRDefault="005B3501" w:rsidP="00B970B8">
      <w:pPr>
        <w:pStyle w:val="BodyText"/>
        <w:spacing w:line="360" w:lineRule="auto"/>
        <w:rPr>
          <w:rFonts w:ascii="Arial" w:hAnsi="Arial" w:cs="Arial"/>
          <w:b/>
        </w:rPr>
      </w:pPr>
    </w:p>
    <w:p w14:paraId="279A473C" w14:textId="77777777" w:rsidR="005B3501" w:rsidRPr="00B71CA3" w:rsidRDefault="001B201F" w:rsidP="00B970B8">
      <w:pPr>
        <w:pStyle w:val="ListParagraph"/>
        <w:numPr>
          <w:ilvl w:val="0"/>
          <w:numId w:val="2"/>
        </w:numPr>
        <w:tabs>
          <w:tab w:val="left" w:pos="220"/>
        </w:tabs>
        <w:spacing w:line="360" w:lineRule="auto"/>
        <w:ind w:left="220" w:hanging="220"/>
        <w:rPr>
          <w:rFonts w:ascii="Arial" w:hAnsi="Arial" w:cs="Arial"/>
          <w:b/>
        </w:rPr>
      </w:pPr>
      <w:r w:rsidRPr="00B71CA3">
        <w:rPr>
          <w:rFonts w:ascii="Arial" w:hAnsi="Arial" w:cs="Arial"/>
          <w:b/>
        </w:rPr>
        <w:t>Transfer</w:t>
      </w:r>
      <w:r w:rsidRPr="00B71CA3">
        <w:rPr>
          <w:rFonts w:ascii="Arial" w:hAnsi="Arial" w:cs="Arial"/>
          <w:b/>
          <w:spacing w:val="-4"/>
        </w:rPr>
        <w:t xml:space="preserve"> </w:t>
      </w:r>
      <w:r w:rsidRPr="00B71CA3">
        <w:rPr>
          <w:rFonts w:ascii="Arial" w:hAnsi="Arial" w:cs="Arial"/>
          <w:b/>
        </w:rPr>
        <w:t>of</w:t>
      </w:r>
      <w:r w:rsidRPr="00B71CA3">
        <w:rPr>
          <w:rFonts w:ascii="Arial" w:hAnsi="Arial" w:cs="Arial"/>
          <w:b/>
          <w:spacing w:val="-2"/>
        </w:rPr>
        <w:t xml:space="preserve"> ownership</w:t>
      </w:r>
    </w:p>
    <w:p w14:paraId="64AB9991" w14:textId="77777777" w:rsidR="005B3501" w:rsidRPr="00B71CA3" w:rsidRDefault="001B201F" w:rsidP="00B970B8">
      <w:pPr>
        <w:pStyle w:val="ListParagraph"/>
        <w:numPr>
          <w:ilvl w:val="1"/>
          <w:numId w:val="2"/>
        </w:numPr>
        <w:tabs>
          <w:tab w:val="left" w:pos="227"/>
        </w:tabs>
        <w:spacing w:line="360" w:lineRule="auto"/>
        <w:ind w:right="825" w:firstLine="0"/>
        <w:rPr>
          <w:rFonts w:ascii="Arial" w:hAnsi="Arial" w:cs="Arial"/>
        </w:rPr>
      </w:pPr>
      <w:r w:rsidRPr="00B71CA3">
        <w:rPr>
          <w:rFonts w:ascii="Arial" w:hAnsi="Arial" w:cs="Arial"/>
        </w:rPr>
        <w:t>Where</w:t>
      </w:r>
      <w:r w:rsidRPr="00B71CA3">
        <w:rPr>
          <w:rFonts w:ascii="Arial" w:hAnsi="Arial" w:cs="Arial"/>
          <w:spacing w:val="-2"/>
        </w:rPr>
        <w:t xml:space="preserve"> </w:t>
      </w:r>
      <w:r w:rsidRPr="00B71CA3">
        <w:rPr>
          <w:rFonts w:ascii="Arial" w:hAnsi="Arial" w:cs="Arial"/>
        </w:rPr>
        <w:t>an</w:t>
      </w:r>
      <w:r w:rsidRPr="00B71CA3">
        <w:rPr>
          <w:rFonts w:ascii="Arial" w:hAnsi="Arial" w:cs="Arial"/>
          <w:spacing w:val="-2"/>
        </w:rPr>
        <w:t xml:space="preserve"> </w:t>
      </w:r>
      <w:r w:rsidRPr="00B71CA3">
        <w:rPr>
          <w:rFonts w:ascii="Arial" w:hAnsi="Arial" w:cs="Arial"/>
        </w:rPr>
        <w:t>object’s</w:t>
      </w:r>
      <w:r w:rsidRPr="00B71CA3">
        <w:rPr>
          <w:rFonts w:ascii="Arial" w:hAnsi="Arial" w:cs="Arial"/>
          <w:spacing w:val="-2"/>
        </w:rPr>
        <w:t xml:space="preserve"> </w:t>
      </w:r>
      <w:r w:rsidRPr="00B71CA3">
        <w:rPr>
          <w:rFonts w:ascii="Arial" w:hAnsi="Arial" w:cs="Arial"/>
        </w:rPr>
        <w:t>purchase</w:t>
      </w:r>
      <w:r w:rsidRPr="00B71CA3">
        <w:rPr>
          <w:rFonts w:ascii="Arial" w:hAnsi="Arial" w:cs="Arial"/>
          <w:spacing w:val="-2"/>
        </w:rPr>
        <w:t xml:space="preserve"> </w:t>
      </w:r>
      <w:r w:rsidRPr="00B71CA3">
        <w:rPr>
          <w:rFonts w:ascii="Arial" w:hAnsi="Arial" w:cs="Arial"/>
        </w:rPr>
        <w:t>value</w:t>
      </w:r>
      <w:r w:rsidRPr="00B71CA3">
        <w:rPr>
          <w:rFonts w:ascii="Arial" w:hAnsi="Arial" w:cs="Arial"/>
          <w:spacing w:val="-2"/>
        </w:rPr>
        <w:t xml:space="preserve"> </w:t>
      </w:r>
      <w:r w:rsidRPr="00B71CA3">
        <w:rPr>
          <w:rFonts w:ascii="Arial" w:hAnsi="Arial" w:cs="Arial"/>
        </w:rPr>
        <w:t>is</w:t>
      </w:r>
      <w:r w:rsidRPr="00B71CA3">
        <w:rPr>
          <w:rFonts w:ascii="Arial" w:hAnsi="Arial" w:cs="Arial"/>
          <w:spacing w:val="-4"/>
        </w:rPr>
        <w:t xml:space="preserve"> </w:t>
      </w:r>
      <w:r w:rsidRPr="00B71CA3">
        <w:rPr>
          <w:rFonts w:ascii="Arial" w:hAnsi="Arial" w:cs="Arial"/>
        </w:rPr>
        <w:t>made</w:t>
      </w:r>
      <w:r w:rsidRPr="00B71CA3">
        <w:rPr>
          <w:rFonts w:ascii="Arial" w:hAnsi="Arial" w:cs="Arial"/>
          <w:spacing w:val="-2"/>
        </w:rPr>
        <w:t xml:space="preserve"> </w:t>
      </w:r>
      <w:r w:rsidRPr="00B71CA3">
        <w:rPr>
          <w:rFonts w:ascii="Arial" w:hAnsi="Arial" w:cs="Arial"/>
        </w:rPr>
        <w:t>up</w:t>
      </w:r>
      <w:r w:rsidRPr="00B71CA3">
        <w:rPr>
          <w:rFonts w:ascii="Arial" w:hAnsi="Arial" w:cs="Arial"/>
          <w:spacing w:val="-2"/>
        </w:rPr>
        <w:t xml:space="preserve"> </w:t>
      </w:r>
      <w:r w:rsidRPr="00B71CA3">
        <w:rPr>
          <w:rFonts w:ascii="Arial" w:hAnsi="Arial" w:cs="Arial"/>
        </w:rPr>
        <w:t>of</w:t>
      </w:r>
      <w:r w:rsidRPr="00B71CA3">
        <w:rPr>
          <w:rFonts w:ascii="Arial" w:hAnsi="Arial" w:cs="Arial"/>
          <w:spacing w:val="-1"/>
        </w:rPr>
        <w:t xml:space="preserve"> </w:t>
      </w:r>
      <w:r w:rsidRPr="00B71CA3">
        <w:rPr>
          <w:rFonts w:ascii="Arial" w:hAnsi="Arial" w:cs="Arial"/>
        </w:rPr>
        <w:t>50%</w:t>
      </w:r>
      <w:r w:rsidRPr="00B71CA3">
        <w:rPr>
          <w:rFonts w:ascii="Arial" w:hAnsi="Arial" w:cs="Arial"/>
          <w:spacing w:val="-1"/>
        </w:rPr>
        <w:t xml:space="preserve"> </w:t>
      </w:r>
      <w:r w:rsidRPr="00B71CA3">
        <w:rPr>
          <w:rFonts w:ascii="Arial" w:hAnsi="Arial" w:cs="Arial"/>
        </w:rPr>
        <w:t>or</w:t>
      </w:r>
      <w:r w:rsidRPr="00B71CA3">
        <w:rPr>
          <w:rFonts w:ascii="Arial" w:hAnsi="Arial" w:cs="Arial"/>
          <w:spacing w:val="-1"/>
        </w:rPr>
        <w:t xml:space="preserve"> </w:t>
      </w:r>
      <w:r w:rsidRPr="00B71CA3">
        <w:rPr>
          <w:rFonts w:ascii="Arial" w:hAnsi="Arial" w:cs="Arial"/>
        </w:rPr>
        <w:t>more</w:t>
      </w:r>
      <w:r w:rsidRPr="00B71CA3">
        <w:rPr>
          <w:rFonts w:ascii="Arial" w:hAnsi="Arial" w:cs="Arial"/>
          <w:spacing w:val="-2"/>
        </w:rPr>
        <w:t xml:space="preserve"> </w:t>
      </w:r>
      <w:r w:rsidRPr="00B71CA3">
        <w:rPr>
          <w:rFonts w:ascii="Arial" w:hAnsi="Arial" w:cs="Arial"/>
        </w:rPr>
        <w:t>by</w:t>
      </w:r>
      <w:r w:rsidRPr="00B71CA3">
        <w:rPr>
          <w:rFonts w:ascii="Arial" w:hAnsi="Arial" w:cs="Arial"/>
          <w:spacing w:val="-5"/>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LAHS</w:t>
      </w:r>
      <w:r w:rsidRPr="00B71CA3">
        <w:rPr>
          <w:rFonts w:ascii="Arial" w:hAnsi="Arial" w:cs="Arial"/>
          <w:spacing w:val="-3"/>
        </w:rPr>
        <w:t xml:space="preserve"> </w:t>
      </w:r>
      <w:r w:rsidRPr="00B71CA3">
        <w:rPr>
          <w:rFonts w:ascii="Arial" w:hAnsi="Arial" w:cs="Arial"/>
        </w:rPr>
        <w:t>grant.</w:t>
      </w:r>
      <w:r w:rsidRPr="00B71CA3">
        <w:rPr>
          <w:rFonts w:ascii="Arial" w:hAnsi="Arial" w:cs="Arial"/>
          <w:spacing w:val="-5"/>
        </w:rPr>
        <w:t xml:space="preserve"> </w:t>
      </w:r>
      <w:r w:rsidRPr="00B71CA3">
        <w:rPr>
          <w:rFonts w:ascii="Arial" w:hAnsi="Arial" w:cs="Arial"/>
        </w:rPr>
        <w:t>These</w:t>
      </w:r>
      <w:r w:rsidRPr="00B71CA3">
        <w:rPr>
          <w:rFonts w:ascii="Arial" w:hAnsi="Arial" w:cs="Arial"/>
          <w:spacing w:val="-2"/>
        </w:rPr>
        <w:t xml:space="preserve"> </w:t>
      </w:r>
      <w:r w:rsidRPr="00B71CA3">
        <w:rPr>
          <w:rFonts w:ascii="Arial" w:hAnsi="Arial" w:cs="Arial"/>
        </w:rPr>
        <w:t>must</w:t>
      </w:r>
      <w:r w:rsidRPr="00B71CA3">
        <w:rPr>
          <w:rFonts w:ascii="Arial" w:hAnsi="Arial" w:cs="Arial"/>
          <w:spacing w:val="-1"/>
        </w:rPr>
        <w:t xml:space="preserve"> </w:t>
      </w:r>
      <w:r w:rsidRPr="00B71CA3">
        <w:rPr>
          <w:rFonts w:ascii="Arial" w:hAnsi="Arial" w:cs="Arial"/>
        </w:rPr>
        <w:t>not</w:t>
      </w:r>
      <w:r w:rsidRPr="00B71CA3">
        <w:rPr>
          <w:rFonts w:ascii="Arial" w:hAnsi="Arial" w:cs="Arial"/>
          <w:spacing w:val="-1"/>
        </w:rPr>
        <w:t xml:space="preserve"> </w:t>
      </w:r>
      <w:r w:rsidRPr="00B71CA3">
        <w:rPr>
          <w:rFonts w:ascii="Arial" w:hAnsi="Arial" w:cs="Arial"/>
        </w:rPr>
        <w:t xml:space="preserve">be sold, pledged, charged or otherwise disposed of without the prior written consent </w:t>
      </w:r>
      <w:r w:rsidRPr="00B71CA3">
        <w:rPr>
          <w:rFonts w:ascii="Arial" w:hAnsi="Arial" w:cs="Arial"/>
        </w:rPr>
        <w:lastRenderedPageBreak/>
        <w:t>of the LAHS. These objects must not be treated as part of the general assets of the Beneficiary.</w:t>
      </w:r>
    </w:p>
    <w:p w14:paraId="262F4889" w14:textId="77777777" w:rsidR="005B3501" w:rsidRPr="00B71CA3" w:rsidRDefault="005B3501" w:rsidP="00B970B8">
      <w:pPr>
        <w:pStyle w:val="BodyText"/>
        <w:spacing w:line="360" w:lineRule="auto"/>
        <w:rPr>
          <w:rFonts w:ascii="Arial" w:hAnsi="Arial" w:cs="Arial"/>
        </w:rPr>
      </w:pPr>
    </w:p>
    <w:p w14:paraId="7EFE8915" w14:textId="77777777" w:rsidR="005B3501" w:rsidRPr="00B71CA3" w:rsidRDefault="001B201F" w:rsidP="00B970B8">
      <w:pPr>
        <w:pStyle w:val="ListParagraph"/>
        <w:numPr>
          <w:ilvl w:val="1"/>
          <w:numId w:val="2"/>
        </w:numPr>
        <w:tabs>
          <w:tab w:val="left" w:pos="236"/>
        </w:tabs>
        <w:spacing w:line="360" w:lineRule="auto"/>
        <w:ind w:right="952" w:firstLine="0"/>
        <w:rPr>
          <w:rFonts w:ascii="Arial" w:hAnsi="Arial" w:cs="Arial"/>
          <w:b/>
        </w:rPr>
      </w:pPr>
      <w:r w:rsidRPr="00B71CA3">
        <w:rPr>
          <w:rFonts w:ascii="Arial" w:hAnsi="Arial" w:cs="Arial"/>
        </w:rPr>
        <w:t>The</w:t>
      </w:r>
      <w:r w:rsidRPr="00B71CA3">
        <w:rPr>
          <w:rFonts w:ascii="Arial" w:hAnsi="Arial" w:cs="Arial"/>
          <w:spacing w:val="-2"/>
        </w:rPr>
        <w:t xml:space="preserve"> </w:t>
      </w:r>
      <w:r w:rsidRPr="00B71CA3">
        <w:rPr>
          <w:rFonts w:ascii="Arial" w:hAnsi="Arial" w:cs="Arial"/>
        </w:rPr>
        <w:t>Beneficiary</w:t>
      </w:r>
      <w:r w:rsidRPr="00B71CA3">
        <w:rPr>
          <w:rFonts w:ascii="Arial" w:hAnsi="Arial" w:cs="Arial"/>
          <w:spacing w:val="-2"/>
        </w:rPr>
        <w:t xml:space="preserve"> </w:t>
      </w:r>
      <w:r w:rsidRPr="00B71CA3">
        <w:rPr>
          <w:rFonts w:ascii="Arial" w:hAnsi="Arial" w:cs="Arial"/>
        </w:rPr>
        <w:t>must</w:t>
      </w:r>
      <w:r w:rsidRPr="00B71CA3">
        <w:rPr>
          <w:rFonts w:ascii="Arial" w:hAnsi="Arial" w:cs="Arial"/>
          <w:spacing w:val="-1"/>
        </w:rPr>
        <w:t xml:space="preserve"> </w:t>
      </w:r>
      <w:r w:rsidRPr="00B71CA3">
        <w:rPr>
          <w:rFonts w:ascii="Arial" w:hAnsi="Arial" w:cs="Arial"/>
        </w:rPr>
        <w:t>give</w:t>
      </w:r>
      <w:r w:rsidRPr="00B71CA3">
        <w:rPr>
          <w:rFonts w:ascii="Arial" w:hAnsi="Arial" w:cs="Arial"/>
          <w:spacing w:val="-2"/>
        </w:rPr>
        <w:t xml:space="preserve"> </w:t>
      </w:r>
      <w:r w:rsidRPr="00B71CA3">
        <w:rPr>
          <w:rFonts w:ascii="Arial" w:hAnsi="Arial" w:cs="Arial"/>
        </w:rPr>
        <w:t>LAHS</w:t>
      </w:r>
      <w:r w:rsidRPr="00B71CA3">
        <w:rPr>
          <w:rFonts w:ascii="Arial" w:hAnsi="Arial" w:cs="Arial"/>
          <w:spacing w:val="-3"/>
        </w:rPr>
        <w:t xml:space="preserve"> </w:t>
      </w:r>
      <w:r w:rsidRPr="00B71CA3">
        <w:rPr>
          <w:rFonts w:ascii="Arial" w:hAnsi="Arial" w:cs="Arial"/>
        </w:rPr>
        <w:t>60</w:t>
      </w:r>
      <w:r w:rsidRPr="00B71CA3">
        <w:rPr>
          <w:rFonts w:ascii="Arial" w:hAnsi="Arial" w:cs="Arial"/>
          <w:spacing w:val="-2"/>
        </w:rPr>
        <w:t xml:space="preserve"> </w:t>
      </w:r>
      <w:r w:rsidRPr="00B71CA3">
        <w:rPr>
          <w:rFonts w:ascii="Arial" w:hAnsi="Arial" w:cs="Arial"/>
        </w:rPr>
        <w:t>days’</w:t>
      </w:r>
      <w:r w:rsidRPr="00B71CA3">
        <w:rPr>
          <w:rFonts w:ascii="Arial" w:hAnsi="Arial" w:cs="Arial"/>
          <w:spacing w:val="-1"/>
        </w:rPr>
        <w:t xml:space="preserve"> </w:t>
      </w:r>
      <w:r w:rsidRPr="00B71CA3">
        <w:rPr>
          <w:rFonts w:ascii="Arial" w:hAnsi="Arial" w:cs="Arial"/>
        </w:rPr>
        <w:t>notice</w:t>
      </w:r>
      <w:r w:rsidRPr="00B71CA3">
        <w:rPr>
          <w:rFonts w:ascii="Arial" w:hAnsi="Arial" w:cs="Arial"/>
          <w:spacing w:val="-2"/>
        </w:rPr>
        <w:t xml:space="preserve"> </w:t>
      </w:r>
      <w:r w:rsidRPr="00B71CA3">
        <w:rPr>
          <w:rFonts w:ascii="Arial" w:hAnsi="Arial" w:cs="Arial"/>
        </w:rPr>
        <w:t>of</w:t>
      </w:r>
      <w:r w:rsidRPr="00B71CA3">
        <w:rPr>
          <w:rFonts w:ascii="Arial" w:hAnsi="Arial" w:cs="Arial"/>
          <w:spacing w:val="-1"/>
        </w:rPr>
        <w:t xml:space="preserve"> </w:t>
      </w:r>
      <w:r w:rsidRPr="00B71CA3">
        <w:rPr>
          <w:rFonts w:ascii="Arial" w:hAnsi="Arial" w:cs="Arial"/>
        </w:rPr>
        <w:t>its</w:t>
      </w:r>
      <w:r w:rsidRPr="00B71CA3">
        <w:rPr>
          <w:rFonts w:ascii="Arial" w:hAnsi="Arial" w:cs="Arial"/>
          <w:spacing w:val="-2"/>
        </w:rPr>
        <w:t xml:space="preserve"> </w:t>
      </w:r>
      <w:r w:rsidRPr="00B71CA3">
        <w:rPr>
          <w:rFonts w:ascii="Arial" w:hAnsi="Arial" w:cs="Arial"/>
        </w:rPr>
        <w:t>wish</w:t>
      </w:r>
      <w:r w:rsidRPr="00B71CA3">
        <w:rPr>
          <w:rFonts w:ascii="Arial" w:hAnsi="Arial" w:cs="Arial"/>
          <w:spacing w:val="-2"/>
        </w:rPr>
        <w:t xml:space="preserve"> </w:t>
      </w:r>
      <w:r w:rsidRPr="00B71CA3">
        <w:rPr>
          <w:rFonts w:ascii="Arial" w:hAnsi="Arial" w:cs="Arial"/>
        </w:rPr>
        <w:t>to</w:t>
      </w:r>
      <w:r w:rsidRPr="00B71CA3">
        <w:rPr>
          <w:rFonts w:ascii="Arial" w:hAnsi="Arial" w:cs="Arial"/>
          <w:spacing w:val="-2"/>
        </w:rPr>
        <w:t xml:space="preserve"> </w:t>
      </w:r>
      <w:r w:rsidRPr="00B71CA3">
        <w:rPr>
          <w:rFonts w:ascii="Arial" w:hAnsi="Arial" w:cs="Arial"/>
        </w:rPr>
        <w:t>sell</w:t>
      </w:r>
      <w:r w:rsidRPr="00B71CA3">
        <w:rPr>
          <w:rFonts w:ascii="Arial" w:hAnsi="Arial" w:cs="Arial"/>
          <w:spacing w:val="-4"/>
        </w:rPr>
        <w:t xml:space="preserve"> </w:t>
      </w:r>
      <w:r w:rsidRPr="00B71CA3">
        <w:rPr>
          <w:rFonts w:ascii="Arial" w:hAnsi="Arial" w:cs="Arial"/>
        </w:rPr>
        <w:t>or</w:t>
      </w:r>
      <w:r w:rsidRPr="00B71CA3">
        <w:rPr>
          <w:rFonts w:ascii="Arial" w:hAnsi="Arial" w:cs="Arial"/>
          <w:spacing w:val="-1"/>
        </w:rPr>
        <w:t xml:space="preserve"> </w:t>
      </w:r>
      <w:r w:rsidRPr="00B71CA3">
        <w:rPr>
          <w:rFonts w:ascii="Arial" w:hAnsi="Arial" w:cs="Arial"/>
        </w:rPr>
        <w:t>dispose</w:t>
      </w:r>
      <w:r w:rsidRPr="00B71CA3">
        <w:rPr>
          <w:rFonts w:ascii="Arial" w:hAnsi="Arial" w:cs="Arial"/>
          <w:spacing w:val="-4"/>
        </w:rPr>
        <w:t xml:space="preserve"> </w:t>
      </w:r>
      <w:r w:rsidRPr="00B71CA3">
        <w:rPr>
          <w:rFonts w:ascii="Arial" w:hAnsi="Arial" w:cs="Arial"/>
        </w:rPr>
        <w:t>of</w:t>
      </w:r>
      <w:r w:rsidRPr="00B71CA3">
        <w:rPr>
          <w:rFonts w:ascii="Arial" w:hAnsi="Arial" w:cs="Arial"/>
          <w:spacing w:val="-1"/>
        </w:rPr>
        <w:t xml:space="preserve"> </w:t>
      </w:r>
      <w:r w:rsidRPr="00B71CA3">
        <w:rPr>
          <w:rFonts w:ascii="Arial" w:hAnsi="Arial" w:cs="Arial"/>
        </w:rPr>
        <w:t>an</w:t>
      </w:r>
      <w:r w:rsidRPr="00B71CA3">
        <w:rPr>
          <w:rFonts w:ascii="Arial" w:hAnsi="Arial" w:cs="Arial"/>
          <w:spacing w:val="-2"/>
        </w:rPr>
        <w:t xml:space="preserve"> </w:t>
      </w:r>
      <w:r w:rsidRPr="00B71CA3">
        <w:rPr>
          <w:rFonts w:ascii="Arial" w:hAnsi="Arial" w:cs="Arial"/>
        </w:rPr>
        <w:t>LAHS</w:t>
      </w:r>
      <w:r w:rsidRPr="00B71CA3">
        <w:rPr>
          <w:rFonts w:ascii="Arial" w:hAnsi="Arial" w:cs="Arial"/>
          <w:spacing w:val="-3"/>
        </w:rPr>
        <w:t xml:space="preserve"> </w:t>
      </w:r>
      <w:r w:rsidRPr="00B71CA3">
        <w:rPr>
          <w:rFonts w:ascii="Arial" w:hAnsi="Arial" w:cs="Arial"/>
        </w:rPr>
        <w:t xml:space="preserve">Funded Object. </w:t>
      </w:r>
      <w:r w:rsidRPr="00B71CA3">
        <w:rPr>
          <w:rFonts w:ascii="Arial" w:hAnsi="Arial" w:cs="Arial"/>
          <w:b/>
        </w:rPr>
        <w:t>If sold, LAHS reserve the right to ask for the grant awarded (or an amount equal to the percentage of the object’s purchase value made up by the grant) to be returned to them in full.</w:t>
      </w:r>
    </w:p>
    <w:p w14:paraId="05DDD841" w14:textId="77777777" w:rsidR="005B3501" w:rsidRPr="00B71CA3" w:rsidRDefault="005B3501" w:rsidP="00B970B8">
      <w:pPr>
        <w:pStyle w:val="BodyText"/>
        <w:spacing w:line="360" w:lineRule="auto"/>
        <w:rPr>
          <w:rFonts w:ascii="Arial" w:hAnsi="Arial" w:cs="Arial"/>
          <w:b/>
        </w:rPr>
      </w:pPr>
    </w:p>
    <w:p w14:paraId="1EB5A885" w14:textId="77777777" w:rsidR="00B71CA3" w:rsidRPr="00B71CA3" w:rsidRDefault="00B71CA3" w:rsidP="00B970B8">
      <w:pPr>
        <w:pStyle w:val="BodyText"/>
        <w:spacing w:line="360" w:lineRule="auto"/>
        <w:rPr>
          <w:rFonts w:ascii="Arial" w:hAnsi="Arial" w:cs="Arial"/>
          <w:b/>
        </w:rPr>
      </w:pPr>
    </w:p>
    <w:p w14:paraId="2ABDDF33" w14:textId="77777777" w:rsidR="005B3501" w:rsidRPr="00B71CA3" w:rsidRDefault="001B201F" w:rsidP="00B970B8">
      <w:pPr>
        <w:pStyle w:val="Heading2"/>
        <w:numPr>
          <w:ilvl w:val="0"/>
          <w:numId w:val="2"/>
        </w:numPr>
        <w:tabs>
          <w:tab w:val="left" w:pos="220"/>
        </w:tabs>
        <w:spacing w:line="360" w:lineRule="auto"/>
        <w:ind w:left="220" w:hanging="220"/>
        <w:rPr>
          <w:rFonts w:ascii="Arial" w:hAnsi="Arial" w:cs="Arial"/>
        </w:rPr>
      </w:pPr>
      <w:r w:rsidRPr="00B71CA3">
        <w:rPr>
          <w:rFonts w:ascii="Arial" w:hAnsi="Arial" w:cs="Arial"/>
        </w:rPr>
        <w:t>CARE</w:t>
      </w:r>
      <w:r w:rsidRPr="00B71CA3">
        <w:rPr>
          <w:rFonts w:ascii="Arial" w:hAnsi="Arial" w:cs="Arial"/>
          <w:spacing w:val="-4"/>
        </w:rPr>
        <w:t xml:space="preserve"> </w:t>
      </w:r>
      <w:r w:rsidRPr="00B71CA3">
        <w:rPr>
          <w:rFonts w:ascii="Arial" w:hAnsi="Arial" w:cs="Arial"/>
        </w:rPr>
        <w:t>OF</w:t>
      </w:r>
      <w:r w:rsidRPr="00B71CA3">
        <w:rPr>
          <w:rFonts w:ascii="Arial" w:hAnsi="Arial" w:cs="Arial"/>
          <w:spacing w:val="-3"/>
        </w:rPr>
        <w:t xml:space="preserve"> </w:t>
      </w:r>
      <w:r w:rsidRPr="00B71CA3">
        <w:rPr>
          <w:rFonts w:ascii="Arial" w:hAnsi="Arial" w:cs="Arial"/>
          <w:spacing w:val="-2"/>
        </w:rPr>
        <w:t>OBJECTS</w:t>
      </w:r>
    </w:p>
    <w:p w14:paraId="51287A19" w14:textId="77777777" w:rsidR="005B3501" w:rsidRPr="00B71CA3" w:rsidRDefault="001B201F" w:rsidP="00B970B8">
      <w:pPr>
        <w:pStyle w:val="BodyText"/>
        <w:spacing w:line="360" w:lineRule="auto"/>
        <w:ind w:right="583"/>
        <w:rPr>
          <w:rFonts w:ascii="Arial" w:hAnsi="Arial" w:cs="Arial"/>
        </w:rPr>
      </w:pPr>
      <w:r w:rsidRPr="00B71CA3">
        <w:rPr>
          <w:rFonts w:ascii="Arial" w:hAnsi="Arial" w:cs="Arial"/>
        </w:rPr>
        <w:t>The</w:t>
      </w:r>
      <w:r w:rsidRPr="00B71CA3">
        <w:rPr>
          <w:rFonts w:ascii="Arial" w:hAnsi="Arial" w:cs="Arial"/>
          <w:spacing w:val="-4"/>
        </w:rPr>
        <w:t xml:space="preserve"> </w:t>
      </w:r>
      <w:r w:rsidRPr="00B71CA3">
        <w:rPr>
          <w:rFonts w:ascii="Arial" w:hAnsi="Arial" w:cs="Arial"/>
        </w:rPr>
        <w:t>Beneficiary</w:t>
      </w:r>
      <w:r w:rsidRPr="00B71CA3">
        <w:rPr>
          <w:rFonts w:ascii="Arial" w:hAnsi="Arial" w:cs="Arial"/>
          <w:spacing w:val="-5"/>
        </w:rPr>
        <w:t xml:space="preserve"> </w:t>
      </w:r>
      <w:r w:rsidRPr="00B71CA3">
        <w:rPr>
          <w:rFonts w:ascii="Arial" w:hAnsi="Arial" w:cs="Arial"/>
        </w:rPr>
        <w:t>will</w:t>
      </w:r>
      <w:r w:rsidRPr="00B71CA3">
        <w:rPr>
          <w:rFonts w:ascii="Arial" w:hAnsi="Arial" w:cs="Arial"/>
          <w:spacing w:val="-4"/>
        </w:rPr>
        <w:t xml:space="preserve"> </w:t>
      </w:r>
      <w:r w:rsidRPr="00B71CA3">
        <w:rPr>
          <w:rFonts w:ascii="Arial" w:hAnsi="Arial" w:cs="Arial"/>
        </w:rPr>
        <w:t>take</w:t>
      </w:r>
      <w:r w:rsidRPr="00B71CA3">
        <w:rPr>
          <w:rFonts w:ascii="Arial" w:hAnsi="Arial" w:cs="Arial"/>
          <w:spacing w:val="-2"/>
        </w:rPr>
        <w:t xml:space="preserve"> </w:t>
      </w:r>
      <w:r w:rsidRPr="00B71CA3">
        <w:rPr>
          <w:rFonts w:ascii="Arial" w:hAnsi="Arial" w:cs="Arial"/>
        </w:rPr>
        <w:t>due</w:t>
      </w:r>
      <w:r w:rsidRPr="00B71CA3">
        <w:rPr>
          <w:rFonts w:ascii="Arial" w:hAnsi="Arial" w:cs="Arial"/>
          <w:spacing w:val="-2"/>
        </w:rPr>
        <w:t xml:space="preserve"> </w:t>
      </w:r>
      <w:r w:rsidRPr="00B71CA3">
        <w:rPr>
          <w:rFonts w:ascii="Arial" w:hAnsi="Arial" w:cs="Arial"/>
        </w:rPr>
        <w:t>and</w:t>
      </w:r>
      <w:r w:rsidRPr="00B71CA3">
        <w:rPr>
          <w:rFonts w:ascii="Arial" w:hAnsi="Arial" w:cs="Arial"/>
          <w:spacing w:val="-2"/>
        </w:rPr>
        <w:t xml:space="preserve"> </w:t>
      </w:r>
      <w:r w:rsidRPr="00B71CA3">
        <w:rPr>
          <w:rFonts w:ascii="Arial" w:hAnsi="Arial" w:cs="Arial"/>
        </w:rPr>
        <w:t>proper</w:t>
      </w:r>
      <w:r w:rsidRPr="00B71CA3">
        <w:rPr>
          <w:rFonts w:ascii="Arial" w:hAnsi="Arial" w:cs="Arial"/>
          <w:spacing w:val="-1"/>
        </w:rPr>
        <w:t xml:space="preserve"> </w:t>
      </w:r>
      <w:r w:rsidRPr="00B71CA3">
        <w:rPr>
          <w:rFonts w:ascii="Arial" w:hAnsi="Arial" w:cs="Arial"/>
        </w:rPr>
        <w:t>care</w:t>
      </w:r>
      <w:r w:rsidRPr="00B71CA3">
        <w:rPr>
          <w:rFonts w:ascii="Arial" w:hAnsi="Arial" w:cs="Arial"/>
          <w:spacing w:val="-2"/>
        </w:rPr>
        <w:t xml:space="preserve"> </w:t>
      </w:r>
      <w:r w:rsidRPr="00B71CA3">
        <w:rPr>
          <w:rFonts w:ascii="Arial" w:hAnsi="Arial" w:cs="Arial"/>
        </w:rPr>
        <w:t>of</w:t>
      </w:r>
      <w:r w:rsidRPr="00B71CA3">
        <w:rPr>
          <w:rFonts w:ascii="Arial" w:hAnsi="Arial" w:cs="Arial"/>
          <w:spacing w:val="-1"/>
        </w:rPr>
        <w:t xml:space="preserve"> </w:t>
      </w:r>
      <w:r w:rsidRPr="00B71CA3">
        <w:rPr>
          <w:rFonts w:ascii="Arial" w:hAnsi="Arial" w:cs="Arial"/>
        </w:rPr>
        <w:t>objects</w:t>
      </w:r>
      <w:r w:rsidRPr="00B71CA3">
        <w:rPr>
          <w:rFonts w:ascii="Arial" w:hAnsi="Arial" w:cs="Arial"/>
          <w:spacing w:val="-2"/>
        </w:rPr>
        <w:t xml:space="preserve"> </w:t>
      </w:r>
      <w:r w:rsidRPr="00B71CA3">
        <w:rPr>
          <w:rFonts w:ascii="Arial" w:hAnsi="Arial" w:cs="Arial"/>
        </w:rPr>
        <w:t>purchased</w:t>
      </w:r>
      <w:r w:rsidRPr="00B71CA3">
        <w:rPr>
          <w:rFonts w:ascii="Arial" w:hAnsi="Arial" w:cs="Arial"/>
          <w:spacing w:val="-2"/>
        </w:rPr>
        <w:t xml:space="preserve"> </w:t>
      </w:r>
      <w:r w:rsidRPr="00B71CA3">
        <w:rPr>
          <w:rFonts w:ascii="Arial" w:hAnsi="Arial" w:cs="Arial"/>
        </w:rPr>
        <w:t>with</w:t>
      </w:r>
      <w:r w:rsidRPr="00B71CA3">
        <w:rPr>
          <w:rFonts w:ascii="Arial" w:hAnsi="Arial" w:cs="Arial"/>
          <w:spacing w:val="-5"/>
        </w:rPr>
        <w:t xml:space="preserve"> </w:t>
      </w:r>
      <w:r w:rsidRPr="00B71CA3">
        <w:rPr>
          <w:rFonts w:ascii="Arial" w:hAnsi="Arial" w:cs="Arial"/>
        </w:rPr>
        <w:t>a</w:t>
      </w:r>
      <w:r w:rsidRPr="00B71CA3">
        <w:rPr>
          <w:rFonts w:ascii="Arial" w:hAnsi="Arial" w:cs="Arial"/>
          <w:spacing w:val="-2"/>
        </w:rPr>
        <w:t xml:space="preserve"> </w:t>
      </w:r>
      <w:r w:rsidRPr="00B71CA3">
        <w:rPr>
          <w:rFonts w:ascii="Arial" w:hAnsi="Arial" w:cs="Arial"/>
        </w:rPr>
        <w:t>LAHS</w:t>
      </w:r>
      <w:r w:rsidRPr="00B71CA3">
        <w:rPr>
          <w:rFonts w:ascii="Arial" w:hAnsi="Arial" w:cs="Arial"/>
          <w:spacing w:val="-5"/>
        </w:rPr>
        <w:t xml:space="preserve"> </w:t>
      </w:r>
      <w:r w:rsidRPr="00B71CA3">
        <w:rPr>
          <w:rFonts w:ascii="Arial" w:hAnsi="Arial" w:cs="Arial"/>
        </w:rPr>
        <w:t>grant</w:t>
      </w:r>
      <w:r w:rsidRPr="00B71CA3">
        <w:rPr>
          <w:rFonts w:ascii="Arial" w:hAnsi="Arial" w:cs="Arial"/>
          <w:spacing w:val="-1"/>
        </w:rPr>
        <w:t xml:space="preserve"> </w:t>
      </w:r>
      <w:r w:rsidRPr="00B71CA3">
        <w:rPr>
          <w:rFonts w:ascii="Arial" w:hAnsi="Arial" w:cs="Arial"/>
        </w:rPr>
        <w:t>and</w:t>
      </w:r>
      <w:r w:rsidRPr="00B71CA3">
        <w:rPr>
          <w:rFonts w:ascii="Arial" w:hAnsi="Arial" w:cs="Arial"/>
          <w:spacing w:val="-2"/>
        </w:rPr>
        <w:t xml:space="preserve"> </w:t>
      </w:r>
      <w:r w:rsidRPr="00B71CA3">
        <w:rPr>
          <w:rFonts w:ascii="Arial" w:hAnsi="Arial" w:cs="Arial"/>
        </w:rPr>
        <w:t>maintain</w:t>
      </w:r>
      <w:r w:rsidRPr="00B71CA3">
        <w:rPr>
          <w:rFonts w:ascii="Arial" w:hAnsi="Arial" w:cs="Arial"/>
          <w:spacing w:val="-2"/>
        </w:rPr>
        <w:t xml:space="preserve"> </w:t>
      </w:r>
      <w:r w:rsidRPr="00B71CA3">
        <w:rPr>
          <w:rFonts w:ascii="Arial" w:hAnsi="Arial" w:cs="Arial"/>
        </w:rPr>
        <w:t>and keep them in clean and good repair in a physically secure environment free from injury and from deterioration from their condition when acquired (otherwise than by reasonable use and wear).</w:t>
      </w:r>
    </w:p>
    <w:p w14:paraId="18E0F15E" w14:textId="77777777" w:rsidR="005B3501" w:rsidRPr="00B71CA3" w:rsidRDefault="005B3501" w:rsidP="00B970B8">
      <w:pPr>
        <w:pStyle w:val="BodyText"/>
        <w:spacing w:line="360" w:lineRule="auto"/>
        <w:rPr>
          <w:rFonts w:ascii="Arial" w:hAnsi="Arial" w:cs="Arial"/>
        </w:rPr>
      </w:pPr>
    </w:p>
    <w:p w14:paraId="0898664A" w14:textId="77777777" w:rsidR="005B3501" w:rsidRPr="00B71CA3" w:rsidRDefault="001B201F" w:rsidP="00B970B8">
      <w:pPr>
        <w:pStyle w:val="BodyText"/>
        <w:spacing w:line="360" w:lineRule="auto"/>
        <w:ind w:right="583"/>
        <w:rPr>
          <w:rFonts w:ascii="Arial" w:hAnsi="Arial" w:cs="Arial"/>
        </w:rPr>
      </w:pPr>
      <w:r w:rsidRPr="00B71CA3">
        <w:rPr>
          <w:rFonts w:ascii="Arial" w:hAnsi="Arial" w:cs="Arial"/>
        </w:rPr>
        <w:t>The</w:t>
      </w:r>
      <w:r w:rsidRPr="00B71CA3">
        <w:rPr>
          <w:rFonts w:ascii="Arial" w:hAnsi="Arial" w:cs="Arial"/>
          <w:spacing w:val="-4"/>
        </w:rPr>
        <w:t xml:space="preserve"> </w:t>
      </w:r>
      <w:r w:rsidRPr="00B71CA3">
        <w:rPr>
          <w:rFonts w:ascii="Arial" w:hAnsi="Arial" w:cs="Arial"/>
        </w:rPr>
        <w:t>LAHS</w:t>
      </w:r>
      <w:r w:rsidRPr="00B71CA3">
        <w:rPr>
          <w:rFonts w:ascii="Arial" w:hAnsi="Arial" w:cs="Arial"/>
          <w:spacing w:val="-3"/>
        </w:rPr>
        <w:t xml:space="preserve"> </w:t>
      </w:r>
      <w:r w:rsidRPr="00B71CA3">
        <w:rPr>
          <w:rFonts w:ascii="Arial" w:hAnsi="Arial" w:cs="Arial"/>
        </w:rPr>
        <w:t>cannot</w:t>
      </w:r>
      <w:r w:rsidRPr="00B71CA3">
        <w:rPr>
          <w:rFonts w:ascii="Arial" w:hAnsi="Arial" w:cs="Arial"/>
          <w:spacing w:val="-1"/>
        </w:rPr>
        <w:t xml:space="preserve"> </w:t>
      </w:r>
      <w:r w:rsidRPr="00B71CA3">
        <w:rPr>
          <w:rFonts w:ascii="Arial" w:hAnsi="Arial" w:cs="Arial"/>
        </w:rPr>
        <w:t>accept</w:t>
      </w:r>
      <w:r w:rsidRPr="00B71CA3">
        <w:rPr>
          <w:rFonts w:ascii="Arial" w:hAnsi="Arial" w:cs="Arial"/>
          <w:spacing w:val="-1"/>
        </w:rPr>
        <w:t xml:space="preserve"> </w:t>
      </w:r>
      <w:r w:rsidRPr="00B71CA3">
        <w:rPr>
          <w:rFonts w:ascii="Arial" w:hAnsi="Arial" w:cs="Arial"/>
        </w:rPr>
        <w:t>responsibility</w:t>
      </w:r>
      <w:r w:rsidRPr="00B71CA3">
        <w:rPr>
          <w:rFonts w:ascii="Arial" w:hAnsi="Arial" w:cs="Arial"/>
          <w:spacing w:val="-5"/>
        </w:rPr>
        <w:t xml:space="preserve"> </w:t>
      </w:r>
      <w:r w:rsidRPr="00B71CA3">
        <w:rPr>
          <w:rFonts w:ascii="Arial" w:hAnsi="Arial" w:cs="Arial"/>
        </w:rPr>
        <w:t>for</w:t>
      </w:r>
      <w:r w:rsidRPr="00B71CA3">
        <w:rPr>
          <w:rFonts w:ascii="Arial" w:hAnsi="Arial" w:cs="Arial"/>
          <w:spacing w:val="-4"/>
        </w:rPr>
        <w:t xml:space="preserve"> </w:t>
      </w:r>
      <w:r w:rsidRPr="00B71CA3">
        <w:rPr>
          <w:rFonts w:ascii="Arial" w:hAnsi="Arial" w:cs="Arial"/>
        </w:rPr>
        <w:t>establishing</w:t>
      </w:r>
      <w:r w:rsidRPr="00B71CA3">
        <w:rPr>
          <w:rFonts w:ascii="Arial" w:hAnsi="Arial" w:cs="Arial"/>
          <w:spacing w:val="-5"/>
        </w:rPr>
        <w:t xml:space="preserve"> </w:t>
      </w:r>
      <w:r w:rsidRPr="00B71CA3">
        <w:rPr>
          <w:rFonts w:ascii="Arial" w:hAnsi="Arial" w:cs="Arial"/>
        </w:rPr>
        <w:t>or</w:t>
      </w:r>
      <w:r w:rsidRPr="00B71CA3">
        <w:rPr>
          <w:rFonts w:ascii="Arial" w:hAnsi="Arial" w:cs="Arial"/>
          <w:spacing w:val="-1"/>
        </w:rPr>
        <w:t xml:space="preserve"> </w:t>
      </w:r>
      <w:r w:rsidRPr="00B71CA3">
        <w:rPr>
          <w:rFonts w:ascii="Arial" w:hAnsi="Arial" w:cs="Arial"/>
        </w:rPr>
        <w:t>verifying</w:t>
      </w:r>
      <w:r w:rsidRPr="00B71CA3">
        <w:rPr>
          <w:rFonts w:ascii="Arial" w:hAnsi="Arial" w:cs="Arial"/>
          <w:spacing w:val="-5"/>
        </w:rPr>
        <w:t xml:space="preserve"> </w:t>
      </w:r>
      <w:r w:rsidRPr="00B71CA3">
        <w:rPr>
          <w:rFonts w:ascii="Arial" w:hAnsi="Arial" w:cs="Arial"/>
        </w:rPr>
        <w:t>the</w:t>
      </w:r>
      <w:r w:rsidRPr="00B71CA3">
        <w:rPr>
          <w:rFonts w:ascii="Arial" w:hAnsi="Arial" w:cs="Arial"/>
          <w:spacing w:val="-2"/>
        </w:rPr>
        <w:t xml:space="preserve"> </w:t>
      </w:r>
      <w:r w:rsidRPr="00B71CA3">
        <w:rPr>
          <w:rFonts w:ascii="Arial" w:hAnsi="Arial" w:cs="Arial"/>
        </w:rPr>
        <w:t>provenance</w:t>
      </w:r>
      <w:r w:rsidRPr="00B71CA3">
        <w:rPr>
          <w:rFonts w:ascii="Arial" w:hAnsi="Arial" w:cs="Arial"/>
          <w:spacing w:val="-2"/>
        </w:rPr>
        <w:t xml:space="preserve"> </w:t>
      </w:r>
      <w:r w:rsidRPr="00B71CA3">
        <w:rPr>
          <w:rFonts w:ascii="Arial" w:hAnsi="Arial" w:cs="Arial"/>
        </w:rPr>
        <w:t>of</w:t>
      </w:r>
      <w:r w:rsidRPr="00B71CA3">
        <w:rPr>
          <w:rFonts w:ascii="Arial" w:hAnsi="Arial" w:cs="Arial"/>
          <w:spacing w:val="-1"/>
        </w:rPr>
        <w:t xml:space="preserve"> </w:t>
      </w:r>
      <w:r w:rsidRPr="00B71CA3">
        <w:rPr>
          <w:rFonts w:ascii="Arial" w:hAnsi="Arial" w:cs="Arial"/>
        </w:rPr>
        <w:t>assisted</w:t>
      </w:r>
      <w:r w:rsidRPr="00B71CA3">
        <w:rPr>
          <w:rFonts w:ascii="Arial" w:hAnsi="Arial" w:cs="Arial"/>
          <w:spacing w:val="-2"/>
        </w:rPr>
        <w:t xml:space="preserve"> </w:t>
      </w:r>
      <w:r w:rsidRPr="00B71CA3">
        <w:rPr>
          <w:rFonts w:ascii="Arial" w:hAnsi="Arial" w:cs="Arial"/>
        </w:rPr>
        <w:t>Objects</w:t>
      </w:r>
      <w:r w:rsidRPr="00B71CA3">
        <w:rPr>
          <w:rFonts w:ascii="Arial" w:hAnsi="Arial" w:cs="Arial"/>
          <w:spacing w:val="-2"/>
        </w:rPr>
        <w:t xml:space="preserve"> </w:t>
      </w:r>
      <w:r w:rsidRPr="00B71CA3">
        <w:rPr>
          <w:rFonts w:ascii="Arial" w:hAnsi="Arial" w:cs="Arial"/>
        </w:rPr>
        <w:t xml:space="preserve">or </w:t>
      </w:r>
      <w:proofErr w:type="gramStart"/>
      <w:r w:rsidRPr="00B71CA3">
        <w:rPr>
          <w:rFonts w:ascii="Arial" w:hAnsi="Arial" w:cs="Arial"/>
        </w:rPr>
        <w:t>whether or not</w:t>
      </w:r>
      <w:proofErr w:type="gramEnd"/>
      <w:r w:rsidRPr="00B71CA3">
        <w:rPr>
          <w:rFonts w:ascii="Arial" w:hAnsi="Arial" w:cs="Arial"/>
        </w:rPr>
        <w:t xml:space="preserve"> an item is genuinely what it is claimed to be. The Beneficiary shall take all reasonable steps to establish the above prior to purchase.</w:t>
      </w:r>
    </w:p>
    <w:p w14:paraId="5998CEC4" w14:textId="77777777" w:rsidR="005B3501" w:rsidRPr="00B71CA3" w:rsidRDefault="005B3501" w:rsidP="00B970B8">
      <w:pPr>
        <w:pStyle w:val="BodyText"/>
        <w:spacing w:line="360" w:lineRule="auto"/>
        <w:rPr>
          <w:rFonts w:ascii="Arial" w:hAnsi="Arial" w:cs="Arial"/>
        </w:rPr>
      </w:pPr>
    </w:p>
    <w:sectPr w:rsidR="005B3501" w:rsidRPr="00B71CA3">
      <w:pgSz w:w="11910" w:h="16840"/>
      <w:pgMar w:top="1320" w:right="566"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A90"/>
    <w:multiLevelType w:val="hybridMultilevel"/>
    <w:tmpl w:val="DCF8D2BA"/>
    <w:lvl w:ilvl="0" w:tplc="C2BC458A">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4BB23C74">
      <w:numFmt w:val="bullet"/>
      <w:lvlText w:val="•"/>
      <w:lvlJc w:val="left"/>
      <w:pPr>
        <w:ind w:left="1640" w:hanging="360"/>
      </w:pPr>
      <w:rPr>
        <w:rFonts w:hint="default"/>
        <w:lang w:val="en-US" w:eastAsia="en-US" w:bidi="ar-SA"/>
      </w:rPr>
    </w:lvl>
    <w:lvl w:ilvl="2" w:tplc="97D0A284">
      <w:numFmt w:val="bullet"/>
      <w:lvlText w:val="•"/>
      <w:lvlJc w:val="left"/>
      <w:pPr>
        <w:ind w:left="2560" w:hanging="360"/>
      </w:pPr>
      <w:rPr>
        <w:rFonts w:hint="default"/>
        <w:lang w:val="en-US" w:eastAsia="en-US" w:bidi="ar-SA"/>
      </w:rPr>
    </w:lvl>
    <w:lvl w:ilvl="3" w:tplc="26CE15FC">
      <w:numFmt w:val="bullet"/>
      <w:lvlText w:val="•"/>
      <w:lvlJc w:val="left"/>
      <w:pPr>
        <w:ind w:left="3481" w:hanging="360"/>
      </w:pPr>
      <w:rPr>
        <w:rFonts w:hint="default"/>
        <w:lang w:val="en-US" w:eastAsia="en-US" w:bidi="ar-SA"/>
      </w:rPr>
    </w:lvl>
    <w:lvl w:ilvl="4" w:tplc="A89606EA">
      <w:numFmt w:val="bullet"/>
      <w:lvlText w:val="•"/>
      <w:lvlJc w:val="left"/>
      <w:pPr>
        <w:ind w:left="4401" w:hanging="360"/>
      </w:pPr>
      <w:rPr>
        <w:rFonts w:hint="default"/>
        <w:lang w:val="en-US" w:eastAsia="en-US" w:bidi="ar-SA"/>
      </w:rPr>
    </w:lvl>
    <w:lvl w:ilvl="5" w:tplc="828E1DE6">
      <w:numFmt w:val="bullet"/>
      <w:lvlText w:val="•"/>
      <w:lvlJc w:val="left"/>
      <w:pPr>
        <w:ind w:left="5321" w:hanging="360"/>
      </w:pPr>
      <w:rPr>
        <w:rFonts w:hint="default"/>
        <w:lang w:val="en-US" w:eastAsia="en-US" w:bidi="ar-SA"/>
      </w:rPr>
    </w:lvl>
    <w:lvl w:ilvl="6" w:tplc="404ADF66">
      <w:numFmt w:val="bullet"/>
      <w:lvlText w:val="•"/>
      <w:lvlJc w:val="left"/>
      <w:pPr>
        <w:ind w:left="6242" w:hanging="360"/>
      </w:pPr>
      <w:rPr>
        <w:rFonts w:hint="default"/>
        <w:lang w:val="en-US" w:eastAsia="en-US" w:bidi="ar-SA"/>
      </w:rPr>
    </w:lvl>
    <w:lvl w:ilvl="7" w:tplc="FD66FD0A">
      <w:numFmt w:val="bullet"/>
      <w:lvlText w:val="•"/>
      <w:lvlJc w:val="left"/>
      <w:pPr>
        <w:ind w:left="7162" w:hanging="360"/>
      </w:pPr>
      <w:rPr>
        <w:rFonts w:hint="default"/>
        <w:lang w:val="en-US" w:eastAsia="en-US" w:bidi="ar-SA"/>
      </w:rPr>
    </w:lvl>
    <w:lvl w:ilvl="8" w:tplc="0D0A7590">
      <w:numFmt w:val="bullet"/>
      <w:lvlText w:val="•"/>
      <w:lvlJc w:val="left"/>
      <w:pPr>
        <w:ind w:left="8082" w:hanging="360"/>
      </w:pPr>
      <w:rPr>
        <w:rFonts w:hint="default"/>
        <w:lang w:val="en-US" w:eastAsia="en-US" w:bidi="ar-SA"/>
      </w:rPr>
    </w:lvl>
  </w:abstractNum>
  <w:abstractNum w:abstractNumId="1" w15:restartNumberingAfterBreak="0">
    <w:nsid w:val="27651167"/>
    <w:multiLevelType w:val="hybridMultilevel"/>
    <w:tmpl w:val="923E022C"/>
    <w:lvl w:ilvl="0" w:tplc="CD2EF3F2">
      <w:start w:val="2"/>
      <w:numFmt w:val="decimal"/>
      <w:lvlText w:val="%1."/>
      <w:lvlJc w:val="left"/>
      <w:pPr>
        <w:ind w:left="142"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0BC161E">
      <w:numFmt w:val="bullet"/>
      <w:lvlText w:val="•"/>
      <w:lvlJc w:val="left"/>
      <w:pPr>
        <w:ind w:left="1118" w:hanging="221"/>
      </w:pPr>
      <w:rPr>
        <w:rFonts w:hint="default"/>
        <w:lang w:val="en-US" w:eastAsia="en-US" w:bidi="ar-SA"/>
      </w:rPr>
    </w:lvl>
    <w:lvl w:ilvl="2" w:tplc="D1B2439C">
      <w:numFmt w:val="bullet"/>
      <w:lvlText w:val="•"/>
      <w:lvlJc w:val="left"/>
      <w:pPr>
        <w:ind w:left="2096" w:hanging="221"/>
      </w:pPr>
      <w:rPr>
        <w:rFonts w:hint="default"/>
        <w:lang w:val="en-US" w:eastAsia="en-US" w:bidi="ar-SA"/>
      </w:rPr>
    </w:lvl>
    <w:lvl w:ilvl="3" w:tplc="498AC85A">
      <w:numFmt w:val="bullet"/>
      <w:lvlText w:val="•"/>
      <w:lvlJc w:val="left"/>
      <w:pPr>
        <w:ind w:left="3075" w:hanging="221"/>
      </w:pPr>
      <w:rPr>
        <w:rFonts w:hint="default"/>
        <w:lang w:val="en-US" w:eastAsia="en-US" w:bidi="ar-SA"/>
      </w:rPr>
    </w:lvl>
    <w:lvl w:ilvl="4" w:tplc="BF128DEE">
      <w:numFmt w:val="bullet"/>
      <w:lvlText w:val="•"/>
      <w:lvlJc w:val="left"/>
      <w:pPr>
        <w:ind w:left="4053" w:hanging="221"/>
      </w:pPr>
      <w:rPr>
        <w:rFonts w:hint="default"/>
        <w:lang w:val="en-US" w:eastAsia="en-US" w:bidi="ar-SA"/>
      </w:rPr>
    </w:lvl>
    <w:lvl w:ilvl="5" w:tplc="6DB2C0CC">
      <w:numFmt w:val="bullet"/>
      <w:lvlText w:val="•"/>
      <w:lvlJc w:val="left"/>
      <w:pPr>
        <w:ind w:left="5031" w:hanging="221"/>
      </w:pPr>
      <w:rPr>
        <w:rFonts w:hint="default"/>
        <w:lang w:val="en-US" w:eastAsia="en-US" w:bidi="ar-SA"/>
      </w:rPr>
    </w:lvl>
    <w:lvl w:ilvl="6" w:tplc="09F695CA">
      <w:numFmt w:val="bullet"/>
      <w:lvlText w:val="•"/>
      <w:lvlJc w:val="left"/>
      <w:pPr>
        <w:ind w:left="6010" w:hanging="221"/>
      </w:pPr>
      <w:rPr>
        <w:rFonts w:hint="default"/>
        <w:lang w:val="en-US" w:eastAsia="en-US" w:bidi="ar-SA"/>
      </w:rPr>
    </w:lvl>
    <w:lvl w:ilvl="7" w:tplc="11B813BC">
      <w:numFmt w:val="bullet"/>
      <w:lvlText w:val="•"/>
      <w:lvlJc w:val="left"/>
      <w:pPr>
        <w:ind w:left="6988" w:hanging="221"/>
      </w:pPr>
      <w:rPr>
        <w:rFonts w:hint="default"/>
        <w:lang w:val="en-US" w:eastAsia="en-US" w:bidi="ar-SA"/>
      </w:rPr>
    </w:lvl>
    <w:lvl w:ilvl="8" w:tplc="989057B4">
      <w:numFmt w:val="bullet"/>
      <w:lvlText w:val="•"/>
      <w:lvlJc w:val="left"/>
      <w:pPr>
        <w:ind w:left="7966" w:hanging="221"/>
      </w:pPr>
      <w:rPr>
        <w:rFonts w:hint="default"/>
        <w:lang w:val="en-US" w:eastAsia="en-US" w:bidi="ar-SA"/>
      </w:rPr>
    </w:lvl>
  </w:abstractNum>
  <w:abstractNum w:abstractNumId="2" w15:restartNumberingAfterBreak="0">
    <w:nsid w:val="2FEA6D48"/>
    <w:multiLevelType w:val="hybridMultilevel"/>
    <w:tmpl w:val="72BACC48"/>
    <w:lvl w:ilvl="0" w:tplc="A5AE803A">
      <w:start w:val="1"/>
      <w:numFmt w:val="decimal"/>
      <w:lvlText w:val="%1."/>
      <w:lvlJc w:val="left"/>
      <w:pPr>
        <w:ind w:left="142" w:hanging="221"/>
        <w:jc w:val="left"/>
      </w:pPr>
      <w:rPr>
        <w:rFonts w:hint="default"/>
        <w:spacing w:val="0"/>
        <w:w w:val="100"/>
        <w:lang w:val="en-US" w:eastAsia="en-US" w:bidi="ar-SA"/>
      </w:rPr>
    </w:lvl>
    <w:lvl w:ilvl="1" w:tplc="ACC81376">
      <w:numFmt w:val="bullet"/>
      <w:lvlText w:val="•"/>
      <w:lvlJc w:val="left"/>
      <w:pPr>
        <w:ind w:left="1118" w:hanging="221"/>
      </w:pPr>
      <w:rPr>
        <w:rFonts w:hint="default"/>
        <w:lang w:val="en-US" w:eastAsia="en-US" w:bidi="ar-SA"/>
      </w:rPr>
    </w:lvl>
    <w:lvl w:ilvl="2" w:tplc="F368A76E">
      <w:numFmt w:val="bullet"/>
      <w:lvlText w:val="•"/>
      <w:lvlJc w:val="left"/>
      <w:pPr>
        <w:ind w:left="2096" w:hanging="221"/>
      </w:pPr>
      <w:rPr>
        <w:rFonts w:hint="default"/>
        <w:lang w:val="en-US" w:eastAsia="en-US" w:bidi="ar-SA"/>
      </w:rPr>
    </w:lvl>
    <w:lvl w:ilvl="3" w:tplc="AF48019E">
      <w:numFmt w:val="bullet"/>
      <w:lvlText w:val="•"/>
      <w:lvlJc w:val="left"/>
      <w:pPr>
        <w:ind w:left="3075" w:hanging="221"/>
      </w:pPr>
      <w:rPr>
        <w:rFonts w:hint="default"/>
        <w:lang w:val="en-US" w:eastAsia="en-US" w:bidi="ar-SA"/>
      </w:rPr>
    </w:lvl>
    <w:lvl w:ilvl="4" w:tplc="8DA21CF8">
      <w:numFmt w:val="bullet"/>
      <w:lvlText w:val="•"/>
      <w:lvlJc w:val="left"/>
      <w:pPr>
        <w:ind w:left="4053" w:hanging="221"/>
      </w:pPr>
      <w:rPr>
        <w:rFonts w:hint="default"/>
        <w:lang w:val="en-US" w:eastAsia="en-US" w:bidi="ar-SA"/>
      </w:rPr>
    </w:lvl>
    <w:lvl w:ilvl="5" w:tplc="B5E6D7C4">
      <w:numFmt w:val="bullet"/>
      <w:lvlText w:val="•"/>
      <w:lvlJc w:val="left"/>
      <w:pPr>
        <w:ind w:left="5031" w:hanging="221"/>
      </w:pPr>
      <w:rPr>
        <w:rFonts w:hint="default"/>
        <w:lang w:val="en-US" w:eastAsia="en-US" w:bidi="ar-SA"/>
      </w:rPr>
    </w:lvl>
    <w:lvl w:ilvl="6" w:tplc="242CF29A">
      <w:numFmt w:val="bullet"/>
      <w:lvlText w:val="•"/>
      <w:lvlJc w:val="left"/>
      <w:pPr>
        <w:ind w:left="6010" w:hanging="221"/>
      </w:pPr>
      <w:rPr>
        <w:rFonts w:hint="default"/>
        <w:lang w:val="en-US" w:eastAsia="en-US" w:bidi="ar-SA"/>
      </w:rPr>
    </w:lvl>
    <w:lvl w:ilvl="7" w:tplc="9DE4B4EE">
      <w:numFmt w:val="bullet"/>
      <w:lvlText w:val="•"/>
      <w:lvlJc w:val="left"/>
      <w:pPr>
        <w:ind w:left="6988" w:hanging="221"/>
      </w:pPr>
      <w:rPr>
        <w:rFonts w:hint="default"/>
        <w:lang w:val="en-US" w:eastAsia="en-US" w:bidi="ar-SA"/>
      </w:rPr>
    </w:lvl>
    <w:lvl w:ilvl="8" w:tplc="A5BC9648">
      <w:numFmt w:val="bullet"/>
      <w:lvlText w:val="•"/>
      <w:lvlJc w:val="left"/>
      <w:pPr>
        <w:ind w:left="7966" w:hanging="221"/>
      </w:pPr>
      <w:rPr>
        <w:rFonts w:hint="default"/>
        <w:lang w:val="en-US" w:eastAsia="en-US" w:bidi="ar-SA"/>
      </w:rPr>
    </w:lvl>
  </w:abstractNum>
  <w:abstractNum w:abstractNumId="3" w15:restartNumberingAfterBreak="0">
    <w:nsid w:val="5C822073"/>
    <w:multiLevelType w:val="hybridMultilevel"/>
    <w:tmpl w:val="36667480"/>
    <w:lvl w:ilvl="0" w:tplc="EAD6ABAE">
      <w:start w:val="1"/>
      <w:numFmt w:val="decimal"/>
      <w:lvlText w:val="%1."/>
      <w:lvlJc w:val="left"/>
      <w:pPr>
        <w:ind w:left="222"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AB320A70">
      <w:start w:val="1"/>
      <w:numFmt w:val="lowerLetter"/>
      <w:lvlText w:val="%2)"/>
      <w:lvlJc w:val="left"/>
      <w:pPr>
        <w:ind w:left="0" w:hanging="22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3F84A16">
      <w:numFmt w:val="bullet"/>
      <w:lvlText w:val="•"/>
      <w:lvlJc w:val="left"/>
      <w:pPr>
        <w:ind w:left="1298" w:hanging="229"/>
      </w:pPr>
      <w:rPr>
        <w:rFonts w:hint="default"/>
        <w:lang w:val="en-US" w:eastAsia="en-US" w:bidi="ar-SA"/>
      </w:rPr>
    </w:lvl>
    <w:lvl w:ilvl="3" w:tplc="99607EBC">
      <w:numFmt w:val="bullet"/>
      <w:lvlText w:val="•"/>
      <w:lvlJc w:val="left"/>
      <w:pPr>
        <w:ind w:left="2376" w:hanging="229"/>
      </w:pPr>
      <w:rPr>
        <w:rFonts w:hint="default"/>
        <w:lang w:val="en-US" w:eastAsia="en-US" w:bidi="ar-SA"/>
      </w:rPr>
    </w:lvl>
    <w:lvl w:ilvl="4" w:tplc="4F608550">
      <w:numFmt w:val="bullet"/>
      <w:lvlText w:val="•"/>
      <w:lvlJc w:val="left"/>
      <w:pPr>
        <w:ind w:left="3454" w:hanging="229"/>
      </w:pPr>
      <w:rPr>
        <w:rFonts w:hint="default"/>
        <w:lang w:val="en-US" w:eastAsia="en-US" w:bidi="ar-SA"/>
      </w:rPr>
    </w:lvl>
    <w:lvl w:ilvl="5" w:tplc="D7321F14">
      <w:numFmt w:val="bullet"/>
      <w:lvlText w:val="•"/>
      <w:lvlJc w:val="left"/>
      <w:pPr>
        <w:ind w:left="4532" w:hanging="229"/>
      </w:pPr>
      <w:rPr>
        <w:rFonts w:hint="default"/>
        <w:lang w:val="en-US" w:eastAsia="en-US" w:bidi="ar-SA"/>
      </w:rPr>
    </w:lvl>
    <w:lvl w:ilvl="6" w:tplc="9A0E9E32">
      <w:numFmt w:val="bullet"/>
      <w:lvlText w:val="•"/>
      <w:lvlJc w:val="left"/>
      <w:pPr>
        <w:ind w:left="5610" w:hanging="229"/>
      </w:pPr>
      <w:rPr>
        <w:rFonts w:hint="default"/>
        <w:lang w:val="en-US" w:eastAsia="en-US" w:bidi="ar-SA"/>
      </w:rPr>
    </w:lvl>
    <w:lvl w:ilvl="7" w:tplc="6930B1FC">
      <w:numFmt w:val="bullet"/>
      <w:lvlText w:val="•"/>
      <w:lvlJc w:val="left"/>
      <w:pPr>
        <w:ind w:left="6688" w:hanging="229"/>
      </w:pPr>
      <w:rPr>
        <w:rFonts w:hint="default"/>
        <w:lang w:val="en-US" w:eastAsia="en-US" w:bidi="ar-SA"/>
      </w:rPr>
    </w:lvl>
    <w:lvl w:ilvl="8" w:tplc="BAECA674">
      <w:numFmt w:val="bullet"/>
      <w:lvlText w:val="•"/>
      <w:lvlJc w:val="left"/>
      <w:pPr>
        <w:ind w:left="7767" w:hanging="229"/>
      </w:pPr>
      <w:rPr>
        <w:rFonts w:hint="default"/>
        <w:lang w:val="en-US" w:eastAsia="en-US" w:bidi="ar-SA"/>
      </w:rPr>
    </w:lvl>
  </w:abstractNum>
  <w:num w:numId="1" w16cid:durableId="1050420510">
    <w:abstractNumId w:val="0"/>
  </w:num>
  <w:num w:numId="2" w16cid:durableId="924416836">
    <w:abstractNumId w:val="3"/>
  </w:num>
  <w:num w:numId="3" w16cid:durableId="1347293568">
    <w:abstractNumId w:val="1"/>
  </w:num>
  <w:num w:numId="4" w16cid:durableId="980380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01"/>
    <w:rsid w:val="00037611"/>
    <w:rsid w:val="001B201F"/>
    <w:rsid w:val="004318F6"/>
    <w:rsid w:val="005B3501"/>
    <w:rsid w:val="0081330E"/>
    <w:rsid w:val="00831B16"/>
    <w:rsid w:val="00AB05C4"/>
    <w:rsid w:val="00B37F9B"/>
    <w:rsid w:val="00B5504C"/>
    <w:rsid w:val="00B71CA3"/>
    <w:rsid w:val="00B970B8"/>
    <w:rsid w:val="00BB47C9"/>
    <w:rsid w:val="00C05FB5"/>
    <w:rsid w:val="00E14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5202"/>
  <w15:docId w15:val="{447A6B1B-C841-4C9D-8458-09DE1971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
      <w:outlineLvl w:val="0"/>
    </w:pPr>
    <w:rPr>
      <w:b/>
      <w:bCs/>
      <w:sz w:val="24"/>
      <w:szCs w:val="24"/>
    </w:rPr>
  </w:style>
  <w:style w:type="paragraph" w:styleId="Heading2">
    <w:name w:val="heading 2"/>
    <w:basedOn w:val="Normal"/>
    <w:uiPriority w:val="9"/>
    <w:unhideWhenUsed/>
    <w:qFormat/>
    <w:pPr>
      <w:ind w:left="1"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 w:hanging="142"/>
    </w:pPr>
  </w:style>
  <w:style w:type="paragraph" w:customStyle="1" w:styleId="TableParagraph">
    <w:name w:val="Table Paragraph"/>
    <w:basedOn w:val="Normal"/>
    <w:uiPriority w:val="1"/>
    <w:qFormat/>
  </w:style>
  <w:style w:type="paragraph" w:styleId="Revision">
    <w:name w:val="Revision"/>
    <w:hidden/>
    <w:uiPriority w:val="99"/>
    <w:semiHidden/>
    <w:rsid w:val="00E14E5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14E53"/>
    <w:rPr>
      <w:sz w:val="16"/>
      <w:szCs w:val="16"/>
    </w:rPr>
  </w:style>
  <w:style w:type="paragraph" w:styleId="CommentText">
    <w:name w:val="annotation text"/>
    <w:basedOn w:val="Normal"/>
    <w:link w:val="CommentTextChar"/>
    <w:uiPriority w:val="99"/>
    <w:unhideWhenUsed/>
    <w:rsid w:val="00E14E53"/>
    <w:rPr>
      <w:sz w:val="20"/>
      <w:szCs w:val="20"/>
    </w:rPr>
  </w:style>
  <w:style w:type="character" w:customStyle="1" w:styleId="CommentTextChar">
    <w:name w:val="Comment Text Char"/>
    <w:basedOn w:val="DefaultParagraphFont"/>
    <w:link w:val="CommentText"/>
    <w:uiPriority w:val="99"/>
    <w:rsid w:val="00E14E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E53"/>
    <w:rPr>
      <w:b/>
      <w:bCs/>
    </w:rPr>
  </w:style>
  <w:style w:type="character" w:customStyle="1" w:styleId="CommentSubjectChar">
    <w:name w:val="Comment Subject Char"/>
    <w:basedOn w:val="CommentTextChar"/>
    <w:link w:val="CommentSubject"/>
    <w:uiPriority w:val="99"/>
    <w:semiHidden/>
    <w:rsid w:val="00E14E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quisitions@lah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835</Words>
  <Characters>4762</Characters>
  <Application>Microsoft Office Word</Application>
  <DocSecurity>0</DocSecurity>
  <Lines>39</Lines>
  <Paragraphs>11</Paragraphs>
  <ScaleCrop>false</ScaleCrop>
  <Company>University of Leicester</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Beamish</dc:creator>
  <cp:lastModifiedBy>Elizabeth Tingle</cp:lastModifiedBy>
  <cp:revision>10</cp:revision>
  <dcterms:created xsi:type="dcterms:W3CDTF">2026-03-18T17:24:00Z</dcterms:created>
  <dcterms:modified xsi:type="dcterms:W3CDTF">2026-04-28T19:30:00Z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Acrobat PDFMaker 22 for Word</vt:lpwstr>
  </property>
  <property fmtid="{D5CDD505-2E9C-101B-9397-08002B2CF9AE}" pid="4" name="LastSaved">
    <vt:filetime>2026-03-18T00:00:00Z</vt:filetime>
  </property>
  <property fmtid="{D5CDD505-2E9C-101B-9397-08002B2CF9AE}" pid="5" name="Producer">
    <vt:lpwstr>Adobe PDF Library 22.1.201</vt:lpwstr>
  </property>
  <property fmtid="{D5CDD505-2E9C-101B-9397-08002B2CF9AE}" pid="6" name="SourceModified">
    <vt:lpwstr>D:20220926154336</vt:lpwstr>
  </property>
</Properties>
</file>